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FC7D" w14:textId="5F909956" w:rsidR="002E7308" w:rsidRPr="00593271" w:rsidRDefault="007F2E3F" w:rsidP="005932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271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№2</w:t>
      </w:r>
    </w:p>
    <w:p w14:paraId="4957609E" w14:textId="7DE98873" w:rsidR="007F2E3F" w:rsidRPr="00593271" w:rsidRDefault="007F2E3F" w:rsidP="005932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271">
        <w:rPr>
          <w:rFonts w:ascii="Times New Roman" w:hAnsi="Times New Roman" w:cs="Times New Roman"/>
          <w:b/>
          <w:bCs/>
          <w:sz w:val="24"/>
          <w:szCs w:val="24"/>
        </w:rPr>
        <w:t>Шкала интервалов</w:t>
      </w:r>
    </w:p>
    <w:p w14:paraId="70C1396C" w14:textId="77777777" w:rsidR="007F2E3F" w:rsidRPr="00593271" w:rsidRDefault="007F2E3F" w:rsidP="007F2E3F">
      <w:pPr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>О различных температурных шкалах</w:t>
      </w:r>
    </w:p>
    <w:p w14:paraId="77E18463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>Слово «температура» возникло в те времена, когда люди считали, что в более нагретых телах содержится большее количество особого вещества — теплорода, чем в менее нагретых. Поэтому температура воспринималась как крепость смеси вещества тела и теплорода. По этой причине единицы измерения крепости спиртных напитков и температуры называются одинаково — градусами.</w:t>
      </w:r>
    </w:p>
    <w:p w14:paraId="2F143568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 xml:space="preserve">Из того, что температура </w:t>
      </w:r>
      <w:proofErr w:type="gramStart"/>
      <w:r w:rsidRPr="0059327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93271">
        <w:rPr>
          <w:rFonts w:ascii="Times New Roman" w:hAnsi="Times New Roman" w:cs="Times New Roman"/>
          <w:sz w:val="24"/>
          <w:szCs w:val="24"/>
        </w:rPr>
        <w:t xml:space="preserve"> кинетическая энергия молекул, ясно, что наиболее естественно измерять её в энергетических единицах (т.е. в системе СИ в джоулях). Однако измерение температуры началось задолго до создания молекулярно-кинетической теории, поэтому практические шкалы измеряют температуру в условных единицах — градусах.</w:t>
      </w:r>
    </w:p>
    <w:p w14:paraId="35519D11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35731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3271">
        <w:rPr>
          <w:rFonts w:ascii="Times New Roman" w:hAnsi="Times New Roman" w:cs="Times New Roman"/>
          <w:i/>
          <w:iCs/>
          <w:sz w:val="24"/>
          <w:szCs w:val="24"/>
        </w:rPr>
        <w:t>Шкала Кельвина</w:t>
      </w:r>
    </w:p>
    <w:p w14:paraId="7634A73F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 xml:space="preserve">В термодинамике используется шкала Кельвина, в которой температура отсчитывается от абсолютного нуля (состояние, соответствующее минимальной теоретически возможной внутренней энергии тела), а один кельвин равен 1/273.16 расстояния от абсолютного нуля до тройной точки воды (состояния, при котором лёд, вода и водяной пар находятся в равновесии). Для пересчета кельвинов в энергетические единицы служит постоянная Больцмана. Используются также производные единицы: </w:t>
      </w:r>
      <w:proofErr w:type="spellStart"/>
      <w:r w:rsidRPr="00593271">
        <w:rPr>
          <w:rFonts w:ascii="Times New Roman" w:hAnsi="Times New Roman" w:cs="Times New Roman"/>
          <w:sz w:val="24"/>
          <w:szCs w:val="24"/>
        </w:rPr>
        <w:t>килокельвин</w:t>
      </w:r>
      <w:proofErr w:type="spellEnd"/>
      <w:r w:rsidRPr="0059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71">
        <w:rPr>
          <w:rFonts w:ascii="Times New Roman" w:hAnsi="Times New Roman" w:cs="Times New Roman"/>
          <w:sz w:val="24"/>
          <w:szCs w:val="24"/>
        </w:rPr>
        <w:t>мегакельвин</w:t>
      </w:r>
      <w:proofErr w:type="spellEnd"/>
      <w:r w:rsidRPr="0059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71">
        <w:rPr>
          <w:rFonts w:ascii="Times New Roman" w:hAnsi="Times New Roman" w:cs="Times New Roman"/>
          <w:sz w:val="24"/>
          <w:szCs w:val="24"/>
        </w:rPr>
        <w:t>милликельвин</w:t>
      </w:r>
      <w:proofErr w:type="spellEnd"/>
      <w:r w:rsidRPr="0059327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93271">
        <w:rPr>
          <w:rFonts w:ascii="Times New Roman" w:hAnsi="Times New Roman" w:cs="Times New Roman"/>
          <w:sz w:val="24"/>
          <w:szCs w:val="24"/>
        </w:rPr>
        <w:t>т.д.</w:t>
      </w:r>
      <w:proofErr w:type="gramEnd"/>
    </w:p>
    <w:p w14:paraId="5D0121C8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9E647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3271">
        <w:rPr>
          <w:rFonts w:ascii="Times New Roman" w:hAnsi="Times New Roman" w:cs="Times New Roman"/>
          <w:i/>
          <w:iCs/>
          <w:sz w:val="24"/>
          <w:szCs w:val="24"/>
        </w:rPr>
        <w:t>Шкала Цельсия</w:t>
      </w:r>
    </w:p>
    <w:p w14:paraId="5283E57E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 xml:space="preserve">В быту используется шкала Цельсия, в которой за 0 принимают точку замерзания воды, а за 100° точку кипения воды при атмосферном давлении. Поскольку температура замерзания и кипения воды недостаточно хорошо определена, в настоящее время шкалу Цельсия определяют через шкалу Кельвина: градус Цельсия равен кельвину, абсолютный ноль принимается за −273,15 °C. Шкала Цельсия практически очень удобна, </w:t>
      </w:r>
      <w:proofErr w:type="gramStart"/>
      <w:r w:rsidRPr="00593271">
        <w:rPr>
          <w:rFonts w:ascii="Times New Roman" w:hAnsi="Times New Roman" w:cs="Times New Roman"/>
          <w:sz w:val="24"/>
          <w:szCs w:val="24"/>
        </w:rPr>
        <w:t>поскольку</w:t>
      </w:r>
      <w:proofErr w:type="gramEnd"/>
      <w:r w:rsidRPr="00593271">
        <w:rPr>
          <w:rFonts w:ascii="Times New Roman" w:hAnsi="Times New Roman" w:cs="Times New Roman"/>
          <w:sz w:val="24"/>
          <w:szCs w:val="24"/>
        </w:rPr>
        <w:t xml:space="preserve"> вода очень распространена на нашей планете и на ней основана наша жизнь. Ноль Цельсия — особая точка для метеорологии, поскольку замерзание атмосферной воды существенно всё меняет.</w:t>
      </w:r>
    </w:p>
    <w:p w14:paraId="2907F95A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5BEB9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3271">
        <w:rPr>
          <w:rFonts w:ascii="Times New Roman" w:hAnsi="Times New Roman" w:cs="Times New Roman"/>
          <w:i/>
          <w:iCs/>
          <w:sz w:val="24"/>
          <w:szCs w:val="24"/>
        </w:rPr>
        <w:t>Шкала Фаренгейта</w:t>
      </w:r>
    </w:p>
    <w:p w14:paraId="3BA28E8F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 xml:space="preserve">В Англии и, в особенности, в США используется шкала Фаренгейта. В этой шкале на 100 градусов </w:t>
      </w:r>
      <w:proofErr w:type="spellStart"/>
      <w:r w:rsidRPr="00593271">
        <w:rPr>
          <w:rFonts w:ascii="Times New Roman" w:hAnsi="Times New Roman" w:cs="Times New Roman"/>
          <w:sz w:val="24"/>
          <w:szCs w:val="24"/>
        </w:rPr>
        <w:t>раздёлен</w:t>
      </w:r>
      <w:proofErr w:type="spellEnd"/>
      <w:r w:rsidRPr="00593271">
        <w:rPr>
          <w:rFonts w:ascii="Times New Roman" w:hAnsi="Times New Roman" w:cs="Times New Roman"/>
          <w:sz w:val="24"/>
          <w:szCs w:val="24"/>
        </w:rPr>
        <w:t xml:space="preserve"> интервал от температуры самой холодной зимы в городе, где жил Фаренгейт, до температуры человеческого тела. Ноль градусов Цельсия — это 32 градуса Фаренгейта, а градус Фаренгейта равен 5/9 градуса Цельсия.</w:t>
      </w:r>
    </w:p>
    <w:p w14:paraId="50EEAA9A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>В настоящее время принято следующее определение шкалы Фаренгейта: это температурная шкала, 1 градус которой (1 °F) равен 1/180 разности температур кипения воды и таяния льда при атмосферном давлении, а точка таяния льда имеет температуру +32 °F. Температура по шкале Фаренгейта связана с температурой по шкале Цельсия (t °С) соотношением t °С = 5/9 (t °F - 32), то есть изменение температуры на 1 °F соответствует изменению на 5/9 °С. Предложена Г. Фаренгейтом в 1724.</w:t>
      </w:r>
    </w:p>
    <w:p w14:paraId="6F13BC72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14DD5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3271">
        <w:rPr>
          <w:rFonts w:ascii="Times New Roman" w:hAnsi="Times New Roman" w:cs="Times New Roman"/>
          <w:i/>
          <w:iCs/>
          <w:sz w:val="24"/>
          <w:szCs w:val="24"/>
        </w:rPr>
        <w:t>Шкала Реомюра</w:t>
      </w:r>
    </w:p>
    <w:p w14:paraId="7583DE49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271">
        <w:rPr>
          <w:rFonts w:ascii="Times New Roman" w:hAnsi="Times New Roman" w:cs="Times New Roman"/>
          <w:sz w:val="24"/>
          <w:szCs w:val="24"/>
        </w:rPr>
        <w:t>Предложенна</w:t>
      </w:r>
      <w:proofErr w:type="spellEnd"/>
      <w:r w:rsidRPr="00593271">
        <w:rPr>
          <w:rFonts w:ascii="Times New Roman" w:hAnsi="Times New Roman" w:cs="Times New Roman"/>
          <w:sz w:val="24"/>
          <w:szCs w:val="24"/>
        </w:rPr>
        <w:t xml:space="preserve"> в 1730 году Р. А. Реомюром, который описал изобретённый им спиртовой термометр.</w:t>
      </w:r>
    </w:p>
    <w:p w14:paraId="3F354832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>Единица — градус Реомюра (°R), 1 °R равен 1/80 части температурного интервала между опорными точками — температурой таяния льда (0 °R) и кипения воды (80 °R)</w:t>
      </w:r>
    </w:p>
    <w:p w14:paraId="26E00821" w14:textId="77777777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>1 °R = 1,25 °C.</w:t>
      </w:r>
    </w:p>
    <w:p w14:paraId="03249C6A" w14:textId="36BA1ACB" w:rsidR="007F2E3F" w:rsidRPr="00593271" w:rsidRDefault="007F2E3F" w:rsidP="0059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lastRenderedPageBreak/>
        <w:t>В настоящее время шкала вышла из употребления, дольше всего она сохранялась во Франции, на родине автора.</w:t>
      </w:r>
    </w:p>
    <w:p w14:paraId="1CA2A7B4" w14:textId="27086295" w:rsidR="007F2E3F" w:rsidRDefault="007F2E3F" w:rsidP="007F2E3F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832"/>
        <w:gridCol w:w="1399"/>
        <w:gridCol w:w="1761"/>
      </w:tblGrid>
      <w:tr w:rsidR="007F2E3F" w:rsidRPr="007F2E3F" w14:paraId="1F936431" w14:textId="77777777" w:rsidTr="007F2E3F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303B068" w14:textId="77777777" w:rsidR="007F2E3F" w:rsidRPr="007F2E3F" w:rsidRDefault="007F2E3F" w:rsidP="007F2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Пересчёт температуры между основными шкалами</w:t>
            </w:r>
          </w:p>
        </w:tc>
      </w:tr>
      <w:tr w:rsidR="007F2E3F" w:rsidRPr="007F2E3F" w14:paraId="4D010447" w14:textId="77777777" w:rsidTr="007F2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477808B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78B3F0C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Кельвин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3FE6E3A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Цельсий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2D769C1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Фаренгейт</w:t>
            </w:r>
          </w:p>
        </w:tc>
      </w:tr>
      <w:tr w:rsidR="007F2E3F" w:rsidRPr="007F2E3F" w14:paraId="173DD6CB" w14:textId="77777777" w:rsidTr="007F2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B0DF8AD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Кельвин 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209D95E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=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EE4C0CA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= С + 273,15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8C4F6D3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= (F + 459,67) / 1,8</w:t>
            </w:r>
          </w:p>
        </w:tc>
      </w:tr>
      <w:tr w:rsidR="007F2E3F" w:rsidRPr="007F2E3F" w14:paraId="345D1B48" w14:textId="77777777" w:rsidTr="007F2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A65F0EE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Цельсий (°C)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3D8A35D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= K − 273,15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9001CDF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4607B0A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2E3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= (F − 32) / 1,8</w:t>
            </w:r>
          </w:p>
        </w:tc>
      </w:tr>
      <w:tr w:rsidR="007F2E3F" w:rsidRPr="007F2E3F" w14:paraId="0B08A4EF" w14:textId="77777777" w:rsidTr="007F2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2EC5B51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Фаренгейт (°F)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0781B2C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 K · 1,8 − 459,67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AB764CA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 C · 1,8 + 32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8A27252" w14:textId="77777777" w:rsidR="007F2E3F" w:rsidRPr="007F2E3F" w:rsidRDefault="007F2E3F" w:rsidP="007F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 F</w:t>
            </w:r>
          </w:p>
        </w:tc>
      </w:tr>
    </w:tbl>
    <w:p w14:paraId="07BABED5" w14:textId="77777777" w:rsidR="007F2E3F" w:rsidRPr="00593271" w:rsidRDefault="007F2E3F" w:rsidP="007F2E3F">
      <w:pPr>
        <w:rPr>
          <w:rFonts w:ascii="Times New Roman" w:hAnsi="Times New Roman" w:cs="Times New Roman"/>
          <w:sz w:val="24"/>
          <w:szCs w:val="24"/>
        </w:rPr>
      </w:pPr>
    </w:p>
    <w:p w14:paraId="35178F20" w14:textId="77777777" w:rsidR="00593271" w:rsidRPr="00593271" w:rsidRDefault="007F2E3F" w:rsidP="005932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271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</w:p>
    <w:p w14:paraId="182C94BD" w14:textId="41B0C237" w:rsidR="007F2E3F" w:rsidRPr="00593271" w:rsidRDefault="00593271" w:rsidP="00593271">
      <w:pPr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 xml:space="preserve">1) </w:t>
      </w:r>
      <w:r w:rsidR="007F2E3F" w:rsidRPr="00593271">
        <w:rPr>
          <w:rFonts w:ascii="Times New Roman" w:hAnsi="Times New Roman" w:cs="Times New Roman"/>
          <w:sz w:val="24"/>
          <w:szCs w:val="24"/>
        </w:rPr>
        <w:t>И</w:t>
      </w:r>
      <w:r w:rsidR="00744A9F" w:rsidRPr="00593271">
        <w:rPr>
          <w:rFonts w:ascii="Times New Roman" w:hAnsi="Times New Roman" w:cs="Times New Roman"/>
          <w:sz w:val="24"/>
          <w:szCs w:val="24"/>
        </w:rPr>
        <w:t>спользуя соотношения шкал температур и данные температуры по Фаренгейту из таблицы, вычислите значение температуры по шкалам Цельсия и Кельвина.</w:t>
      </w:r>
    </w:p>
    <w:p w14:paraId="5DEE8E8C" w14:textId="1A530159" w:rsidR="00593271" w:rsidRPr="00593271" w:rsidRDefault="00593271" w:rsidP="00593271">
      <w:pPr>
        <w:jc w:val="both"/>
        <w:rPr>
          <w:rFonts w:ascii="Times New Roman" w:hAnsi="Times New Roman" w:cs="Times New Roman"/>
          <w:sz w:val="24"/>
          <w:szCs w:val="24"/>
        </w:rPr>
      </w:pPr>
      <w:r w:rsidRPr="00593271">
        <w:rPr>
          <w:rFonts w:ascii="Times New Roman" w:hAnsi="Times New Roman" w:cs="Times New Roman"/>
          <w:sz w:val="24"/>
          <w:szCs w:val="24"/>
        </w:rPr>
        <w:t xml:space="preserve">2) Пользуясь диаграммой перевода температур, определите температуру кипения воды по шкалам Кельвина, Фаренгейта, </w:t>
      </w:r>
      <w:proofErr w:type="spellStart"/>
      <w:r w:rsidRPr="00593271">
        <w:rPr>
          <w:rFonts w:ascii="Times New Roman" w:hAnsi="Times New Roman" w:cs="Times New Roman"/>
          <w:sz w:val="24"/>
          <w:szCs w:val="24"/>
        </w:rPr>
        <w:t>Ранкина</w:t>
      </w:r>
      <w:proofErr w:type="spellEnd"/>
      <w:r w:rsidRPr="00593271">
        <w:rPr>
          <w:rFonts w:ascii="Times New Roman" w:hAnsi="Times New Roman" w:cs="Times New Roman"/>
          <w:sz w:val="24"/>
          <w:szCs w:val="24"/>
        </w:rPr>
        <w:t xml:space="preserve"> и Реомюра.</w:t>
      </w:r>
    </w:p>
    <w:p w14:paraId="43E9FA4D" w14:textId="15E2EF1D" w:rsidR="007F2E3F" w:rsidRDefault="00593271">
      <w:r>
        <w:rPr>
          <w:noProof/>
        </w:rPr>
        <w:drawing>
          <wp:inline distT="0" distB="0" distL="0" distR="0" wp14:anchorId="3DFBE4A2" wp14:editId="037EDE11">
            <wp:extent cx="4387850" cy="1606575"/>
            <wp:effectExtent l="0" t="0" r="0" b="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 rotWithShape="1">
                    <a:blip r:embed="rId4"/>
                    <a:srcRect l="24158" t="38008" r="21539" b="26644"/>
                    <a:stretch/>
                  </pic:blipFill>
                  <pic:spPr bwMode="auto">
                    <a:xfrm>
                      <a:off x="0" y="0"/>
                      <a:ext cx="4398431" cy="1610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0FF8C" w14:textId="2D25623F" w:rsidR="00593271" w:rsidRPr="00593271" w:rsidRDefault="00593271" w:rsidP="0059327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9327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Диаграмма перевода температур</w:t>
      </w:r>
    </w:p>
    <w:p w14:paraId="63085DEC" w14:textId="08D7067C" w:rsidR="00593271" w:rsidRPr="00593271" w:rsidRDefault="00593271" w:rsidP="0059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593271">
        <w:rPr>
          <w:rFonts w:ascii="Arial" w:eastAsia="Times New Roman" w:hAnsi="Arial" w:cs="Arial"/>
          <w:noProof/>
          <w:color w:val="202122"/>
          <w:sz w:val="21"/>
          <w:szCs w:val="21"/>
          <w:lang w:eastAsia="ru-RU"/>
        </w:rPr>
        <w:drawing>
          <wp:inline distT="0" distB="0" distL="0" distR="0" wp14:anchorId="159C1B93" wp14:editId="0D1C1179">
            <wp:extent cx="5940425" cy="36322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80C30" w14:textId="6024A91B" w:rsidR="00593271" w:rsidRPr="00593271" w:rsidRDefault="00593271" w:rsidP="0059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593271">
        <w:rPr>
          <w:rFonts w:ascii="Arial" w:eastAsia="Times New Roman" w:hAnsi="Arial" w:cs="Arial"/>
          <w:noProof/>
          <w:color w:val="202122"/>
          <w:sz w:val="21"/>
          <w:szCs w:val="21"/>
          <w:lang w:eastAsia="ru-RU"/>
        </w:rPr>
        <w:drawing>
          <wp:inline distT="0" distB="0" distL="0" distR="0" wp14:anchorId="20DA9738" wp14:editId="20C5D261">
            <wp:extent cx="5940425" cy="3632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6507" w14:textId="2BB11D3D" w:rsidR="00593271" w:rsidRPr="00593271" w:rsidRDefault="00593271" w:rsidP="0059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593271">
        <w:rPr>
          <w:rFonts w:ascii="Arial" w:eastAsia="Times New Roman" w:hAnsi="Arial" w:cs="Arial"/>
          <w:noProof/>
          <w:color w:val="202122"/>
          <w:sz w:val="21"/>
          <w:szCs w:val="21"/>
          <w:lang w:eastAsia="ru-RU"/>
        </w:rPr>
        <w:drawing>
          <wp:inline distT="0" distB="0" distL="0" distR="0" wp14:anchorId="7CE7F763" wp14:editId="373C9F1E">
            <wp:extent cx="5940425" cy="36322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8A459" w14:textId="2312137D" w:rsidR="00593271" w:rsidRPr="00593271" w:rsidRDefault="00593271" w:rsidP="0059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593271">
        <w:rPr>
          <w:rFonts w:ascii="Arial" w:eastAsia="Times New Roman" w:hAnsi="Arial" w:cs="Arial"/>
          <w:noProof/>
          <w:color w:val="202122"/>
          <w:sz w:val="21"/>
          <w:szCs w:val="21"/>
          <w:lang w:eastAsia="ru-RU"/>
        </w:rPr>
        <w:drawing>
          <wp:inline distT="0" distB="0" distL="0" distR="0" wp14:anchorId="6A0A8C12" wp14:editId="0DA8E2D1">
            <wp:extent cx="5940425" cy="3632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A5E7" w14:textId="6B47C0BD" w:rsidR="00593271" w:rsidRPr="00593271" w:rsidRDefault="00593271" w:rsidP="0059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593271">
        <w:rPr>
          <w:rFonts w:ascii="Arial" w:eastAsia="Times New Roman" w:hAnsi="Arial" w:cs="Arial"/>
          <w:noProof/>
          <w:color w:val="202122"/>
          <w:sz w:val="21"/>
          <w:szCs w:val="21"/>
          <w:lang w:eastAsia="ru-RU"/>
        </w:rPr>
        <w:drawing>
          <wp:inline distT="0" distB="0" distL="0" distR="0" wp14:anchorId="31AC792A" wp14:editId="7D9C2BC3">
            <wp:extent cx="5940425" cy="3632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A51E8" w14:textId="155538F7" w:rsidR="00593271" w:rsidRPr="00593271" w:rsidRDefault="00593271" w:rsidP="0059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593271">
        <w:rPr>
          <w:rFonts w:ascii="Arial" w:eastAsia="Times New Roman" w:hAnsi="Arial" w:cs="Arial"/>
          <w:noProof/>
          <w:color w:val="202122"/>
          <w:sz w:val="21"/>
          <w:szCs w:val="21"/>
          <w:lang w:eastAsia="ru-RU"/>
        </w:rPr>
        <w:drawing>
          <wp:inline distT="0" distB="0" distL="0" distR="0" wp14:anchorId="40B105F1" wp14:editId="75A35087">
            <wp:extent cx="5940425" cy="3632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FF19" w14:textId="2C94DCEA" w:rsidR="00593271" w:rsidRPr="00593271" w:rsidRDefault="00593271" w:rsidP="0059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593271">
        <w:rPr>
          <w:rFonts w:ascii="Arial" w:eastAsia="Times New Roman" w:hAnsi="Arial" w:cs="Arial"/>
          <w:noProof/>
          <w:color w:val="202122"/>
          <w:sz w:val="21"/>
          <w:szCs w:val="21"/>
          <w:lang w:eastAsia="ru-RU"/>
        </w:rPr>
        <w:drawing>
          <wp:inline distT="0" distB="0" distL="0" distR="0" wp14:anchorId="623DC58A" wp14:editId="7AE7E04D">
            <wp:extent cx="5940425" cy="3632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1ABA" w14:textId="3B25F6F0" w:rsidR="00593271" w:rsidRPr="00593271" w:rsidRDefault="00593271" w:rsidP="0059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593271">
        <w:rPr>
          <w:rFonts w:ascii="Arial" w:eastAsia="Times New Roman" w:hAnsi="Arial" w:cs="Arial"/>
          <w:noProof/>
          <w:color w:val="202122"/>
          <w:sz w:val="21"/>
          <w:szCs w:val="21"/>
          <w:lang w:eastAsia="ru-RU"/>
        </w:rPr>
        <w:drawing>
          <wp:inline distT="0" distB="0" distL="0" distR="0" wp14:anchorId="76D03AE9" wp14:editId="18777DE8">
            <wp:extent cx="5940425" cy="7264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3016" w14:textId="77777777" w:rsidR="00744A9F" w:rsidRDefault="00744A9F"/>
    <w:sectPr w:rsidR="0074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3F"/>
    <w:rsid w:val="002E7308"/>
    <w:rsid w:val="00593271"/>
    <w:rsid w:val="00744A9F"/>
    <w:rsid w:val="007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3952"/>
  <w15:chartTrackingRefBased/>
  <w15:docId w15:val="{D34E1E3F-643E-4E3F-90E3-9C69CD6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E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93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93271"/>
  </w:style>
  <w:style w:type="character" w:customStyle="1" w:styleId="mw-editsection">
    <w:name w:val="mw-editsection"/>
    <w:basedOn w:val="a0"/>
    <w:rsid w:val="00593271"/>
  </w:style>
  <w:style w:type="character" w:customStyle="1" w:styleId="mw-editsection-bracket">
    <w:name w:val="mw-editsection-bracket"/>
    <w:basedOn w:val="a0"/>
    <w:rsid w:val="00593271"/>
  </w:style>
  <w:style w:type="character" w:styleId="a4">
    <w:name w:val="Hyperlink"/>
    <w:basedOn w:val="a0"/>
    <w:uiPriority w:val="99"/>
    <w:semiHidden/>
    <w:unhideWhenUsed/>
    <w:rsid w:val="0059327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9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Слепцова</dc:creator>
  <cp:keywords/>
  <dc:description/>
  <cp:lastModifiedBy>Елена Слепцова</cp:lastModifiedBy>
  <cp:revision>2</cp:revision>
  <dcterms:created xsi:type="dcterms:W3CDTF">2022-02-19T00:31:00Z</dcterms:created>
  <dcterms:modified xsi:type="dcterms:W3CDTF">2022-02-19T00:46:00Z</dcterms:modified>
</cp:coreProperties>
</file>