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FC7D" w14:textId="5F909956" w:rsidR="002E7308" w:rsidRPr="00593271" w:rsidRDefault="007F2E3F" w:rsidP="005932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271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№2</w:t>
      </w:r>
    </w:p>
    <w:p w14:paraId="4957609E" w14:textId="7DE98873" w:rsidR="007F2E3F" w:rsidRPr="00593271" w:rsidRDefault="007F2E3F" w:rsidP="005932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271">
        <w:rPr>
          <w:rFonts w:ascii="Times New Roman" w:hAnsi="Times New Roman" w:cs="Times New Roman"/>
          <w:b/>
          <w:bCs/>
          <w:sz w:val="24"/>
          <w:szCs w:val="24"/>
        </w:rPr>
        <w:t>Шкала интервалов</w:t>
      </w:r>
    </w:p>
    <w:p w14:paraId="70C1396C" w14:textId="77777777" w:rsidR="007F2E3F" w:rsidRPr="00593271" w:rsidRDefault="007F2E3F" w:rsidP="007F2E3F">
      <w:pPr>
        <w:rPr>
          <w:rFonts w:ascii="Times New Roman" w:hAnsi="Times New Roman" w:cs="Times New Roman"/>
          <w:sz w:val="24"/>
          <w:szCs w:val="24"/>
        </w:rPr>
      </w:pPr>
      <w:r w:rsidRPr="00593271">
        <w:rPr>
          <w:rFonts w:ascii="Times New Roman" w:hAnsi="Times New Roman" w:cs="Times New Roman"/>
          <w:sz w:val="24"/>
          <w:szCs w:val="24"/>
        </w:rPr>
        <w:t>О различных температурных шкалах</w:t>
      </w:r>
    </w:p>
    <w:p w14:paraId="77E18463" w14:textId="77777777" w:rsidR="007F2E3F" w:rsidRPr="00593271" w:rsidRDefault="007F2E3F" w:rsidP="00593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271">
        <w:rPr>
          <w:rFonts w:ascii="Times New Roman" w:hAnsi="Times New Roman" w:cs="Times New Roman"/>
          <w:sz w:val="24"/>
          <w:szCs w:val="24"/>
        </w:rPr>
        <w:t>Слово «температура» возникло в те времена, когда люди считали, что в более нагретых телах содержится большее количество особого вещества — теплорода, чем в менее нагретых. Поэтому температура воспринималась как крепость смеси вещества тела и теплорода. По этой причине единицы измерения крепости спиртных напитков и температуры называются одинаково — градусами.</w:t>
      </w:r>
    </w:p>
    <w:p w14:paraId="2F143568" w14:textId="77777777" w:rsidR="007F2E3F" w:rsidRPr="00593271" w:rsidRDefault="007F2E3F" w:rsidP="00593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271">
        <w:rPr>
          <w:rFonts w:ascii="Times New Roman" w:hAnsi="Times New Roman" w:cs="Times New Roman"/>
          <w:sz w:val="24"/>
          <w:szCs w:val="24"/>
        </w:rPr>
        <w:t xml:space="preserve">Из того, что температура </w:t>
      </w:r>
      <w:proofErr w:type="gramStart"/>
      <w:r w:rsidRPr="00593271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593271">
        <w:rPr>
          <w:rFonts w:ascii="Times New Roman" w:hAnsi="Times New Roman" w:cs="Times New Roman"/>
          <w:sz w:val="24"/>
          <w:szCs w:val="24"/>
        </w:rPr>
        <w:t xml:space="preserve"> кинетическая энергия молекул, ясно, что наиболее естественно измерять её в энергетических единицах (т.е. в системе СИ в джоулях). Однако измерение температуры началось задолго до создания молекулярно-кинетической теории, поэтому практические шкалы измеряют температуру в условных единицах — градусах.</w:t>
      </w:r>
    </w:p>
    <w:p w14:paraId="35519D11" w14:textId="77777777" w:rsidR="007F2E3F" w:rsidRPr="00593271" w:rsidRDefault="007F2E3F" w:rsidP="00593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035731" w14:textId="77777777" w:rsidR="007F2E3F" w:rsidRPr="00593271" w:rsidRDefault="007F2E3F" w:rsidP="005932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3271">
        <w:rPr>
          <w:rFonts w:ascii="Times New Roman" w:hAnsi="Times New Roman" w:cs="Times New Roman"/>
          <w:i/>
          <w:iCs/>
          <w:sz w:val="24"/>
          <w:szCs w:val="24"/>
        </w:rPr>
        <w:t>Шкала Кельвина</w:t>
      </w:r>
    </w:p>
    <w:p w14:paraId="7634A73F" w14:textId="77777777" w:rsidR="007F2E3F" w:rsidRPr="00593271" w:rsidRDefault="007F2E3F" w:rsidP="00593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271">
        <w:rPr>
          <w:rFonts w:ascii="Times New Roman" w:hAnsi="Times New Roman" w:cs="Times New Roman"/>
          <w:sz w:val="24"/>
          <w:szCs w:val="24"/>
        </w:rPr>
        <w:t xml:space="preserve">В термодинамике используется шкала Кельвина, в которой температура отсчитывается от абсолютного нуля (состояние, соответствующее минимальной теоретически возможной внутренней энергии тела), а один кельвин равен 1/273.16 расстояния от абсолютного нуля до тройной точки воды (состояния, при котором лёд, вода и водяной пар находятся в равновесии). Для пересчета кельвинов в энергетические единицы служит постоянная Больцмана. Используются также производные единицы: </w:t>
      </w:r>
      <w:proofErr w:type="spellStart"/>
      <w:r w:rsidRPr="00593271">
        <w:rPr>
          <w:rFonts w:ascii="Times New Roman" w:hAnsi="Times New Roman" w:cs="Times New Roman"/>
          <w:sz w:val="24"/>
          <w:szCs w:val="24"/>
        </w:rPr>
        <w:t>килокельвин</w:t>
      </w:r>
      <w:proofErr w:type="spellEnd"/>
      <w:r w:rsidRPr="00593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271">
        <w:rPr>
          <w:rFonts w:ascii="Times New Roman" w:hAnsi="Times New Roman" w:cs="Times New Roman"/>
          <w:sz w:val="24"/>
          <w:szCs w:val="24"/>
        </w:rPr>
        <w:t>мегакельвин</w:t>
      </w:r>
      <w:proofErr w:type="spellEnd"/>
      <w:r w:rsidRPr="00593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271">
        <w:rPr>
          <w:rFonts w:ascii="Times New Roman" w:hAnsi="Times New Roman" w:cs="Times New Roman"/>
          <w:sz w:val="24"/>
          <w:szCs w:val="24"/>
        </w:rPr>
        <w:t>милликельвин</w:t>
      </w:r>
      <w:proofErr w:type="spellEnd"/>
      <w:r w:rsidRPr="0059327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93271">
        <w:rPr>
          <w:rFonts w:ascii="Times New Roman" w:hAnsi="Times New Roman" w:cs="Times New Roman"/>
          <w:sz w:val="24"/>
          <w:szCs w:val="24"/>
        </w:rPr>
        <w:t>т.д.</w:t>
      </w:r>
      <w:proofErr w:type="gramEnd"/>
    </w:p>
    <w:p w14:paraId="5D0121C8" w14:textId="77777777" w:rsidR="007F2E3F" w:rsidRPr="00593271" w:rsidRDefault="007F2E3F" w:rsidP="00593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79E647" w14:textId="77777777" w:rsidR="007F2E3F" w:rsidRPr="00593271" w:rsidRDefault="007F2E3F" w:rsidP="005932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3271">
        <w:rPr>
          <w:rFonts w:ascii="Times New Roman" w:hAnsi="Times New Roman" w:cs="Times New Roman"/>
          <w:i/>
          <w:iCs/>
          <w:sz w:val="24"/>
          <w:szCs w:val="24"/>
        </w:rPr>
        <w:t>Шкала Цельсия</w:t>
      </w:r>
    </w:p>
    <w:p w14:paraId="5283E57E" w14:textId="77777777" w:rsidR="007F2E3F" w:rsidRPr="00593271" w:rsidRDefault="007F2E3F" w:rsidP="00593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271">
        <w:rPr>
          <w:rFonts w:ascii="Times New Roman" w:hAnsi="Times New Roman" w:cs="Times New Roman"/>
          <w:sz w:val="24"/>
          <w:szCs w:val="24"/>
        </w:rPr>
        <w:t xml:space="preserve">В быту используется шкала Цельсия, в которой за 0 принимают точку замерзания воды, а за 100° точку кипения воды при атмосферном давлении. Поскольку температура замерзания и кипения воды недостаточно хорошо определена, в настоящее время шкалу Цельсия определяют через шкалу Кельвина: градус Цельсия равен кельвину, абсолютный ноль принимается за −273,15 °C. Шкала Цельсия практически очень удобна, </w:t>
      </w:r>
      <w:proofErr w:type="gramStart"/>
      <w:r w:rsidRPr="00593271">
        <w:rPr>
          <w:rFonts w:ascii="Times New Roman" w:hAnsi="Times New Roman" w:cs="Times New Roman"/>
          <w:sz w:val="24"/>
          <w:szCs w:val="24"/>
        </w:rPr>
        <w:t>поскольку</w:t>
      </w:r>
      <w:proofErr w:type="gramEnd"/>
      <w:r w:rsidRPr="00593271">
        <w:rPr>
          <w:rFonts w:ascii="Times New Roman" w:hAnsi="Times New Roman" w:cs="Times New Roman"/>
          <w:sz w:val="24"/>
          <w:szCs w:val="24"/>
        </w:rPr>
        <w:t xml:space="preserve"> вода очень распространена на нашей планете и на ней основана наша жизнь. Ноль Цельсия — особая точка для метеорологии, поскольку замерзание атмосферной воды существенно всё меняет.</w:t>
      </w:r>
    </w:p>
    <w:p w14:paraId="2907F95A" w14:textId="77777777" w:rsidR="007F2E3F" w:rsidRPr="00593271" w:rsidRDefault="007F2E3F" w:rsidP="00593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F5BEB9" w14:textId="77777777" w:rsidR="007F2E3F" w:rsidRPr="00593271" w:rsidRDefault="007F2E3F" w:rsidP="005932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3271">
        <w:rPr>
          <w:rFonts w:ascii="Times New Roman" w:hAnsi="Times New Roman" w:cs="Times New Roman"/>
          <w:i/>
          <w:iCs/>
          <w:sz w:val="24"/>
          <w:szCs w:val="24"/>
        </w:rPr>
        <w:t>Шкала Фаренгейта</w:t>
      </w:r>
    </w:p>
    <w:p w14:paraId="3BA28E8F" w14:textId="77777777" w:rsidR="007F2E3F" w:rsidRPr="00593271" w:rsidRDefault="007F2E3F" w:rsidP="00593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271">
        <w:rPr>
          <w:rFonts w:ascii="Times New Roman" w:hAnsi="Times New Roman" w:cs="Times New Roman"/>
          <w:sz w:val="24"/>
          <w:szCs w:val="24"/>
        </w:rPr>
        <w:t xml:space="preserve">В Англии и, в особенности, в США используется шкала Фаренгейта. В этой шкале на 100 градусов </w:t>
      </w:r>
      <w:proofErr w:type="spellStart"/>
      <w:r w:rsidRPr="00593271">
        <w:rPr>
          <w:rFonts w:ascii="Times New Roman" w:hAnsi="Times New Roman" w:cs="Times New Roman"/>
          <w:sz w:val="24"/>
          <w:szCs w:val="24"/>
        </w:rPr>
        <w:t>раздёлен</w:t>
      </w:r>
      <w:proofErr w:type="spellEnd"/>
      <w:r w:rsidRPr="00593271">
        <w:rPr>
          <w:rFonts w:ascii="Times New Roman" w:hAnsi="Times New Roman" w:cs="Times New Roman"/>
          <w:sz w:val="24"/>
          <w:szCs w:val="24"/>
        </w:rPr>
        <w:t xml:space="preserve"> интервал от температуры самой холодной зимы в городе, где жил Фаренгейт, до температуры человеческого тела. Ноль градусов Цельсия — это 32 градуса Фаренгейта, а градус Фаренгейта равен 5/9 градуса Цельсия.</w:t>
      </w:r>
    </w:p>
    <w:p w14:paraId="50EEAA9A" w14:textId="77777777" w:rsidR="007F2E3F" w:rsidRPr="00593271" w:rsidRDefault="007F2E3F" w:rsidP="00593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271">
        <w:rPr>
          <w:rFonts w:ascii="Times New Roman" w:hAnsi="Times New Roman" w:cs="Times New Roman"/>
          <w:sz w:val="24"/>
          <w:szCs w:val="24"/>
        </w:rPr>
        <w:t>В настоящее время принято следующее определение шкалы Фаренгейта: это температурная шкала, 1 градус которой (1 °F) равен 1/180 разности температур кипения воды и таяния льда при атмосферном давлении, а точка таяния льда имеет температуру +32 °F. Температура по шкале Фаренгейта связана с температурой по шкале Цельсия (t °С) соотношением t °С = 5/9 (t °F - 32), то есть изменение температуры на 1 °F соответствует изменению на 5/9 °С. Предложена Г. Фаренгейтом в 1724.</w:t>
      </w:r>
    </w:p>
    <w:p w14:paraId="6F13BC72" w14:textId="77777777" w:rsidR="007F2E3F" w:rsidRPr="00593271" w:rsidRDefault="007F2E3F" w:rsidP="00593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314DD5" w14:textId="77777777" w:rsidR="007F2E3F" w:rsidRPr="00593271" w:rsidRDefault="007F2E3F" w:rsidP="005932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3271">
        <w:rPr>
          <w:rFonts w:ascii="Times New Roman" w:hAnsi="Times New Roman" w:cs="Times New Roman"/>
          <w:i/>
          <w:iCs/>
          <w:sz w:val="24"/>
          <w:szCs w:val="24"/>
        </w:rPr>
        <w:t>Шкала Реомюра</w:t>
      </w:r>
    </w:p>
    <w:p w14:paraId="7583DE49" w14:textId="77777777" w:rsidR="007F2E3F" w:rsidRPr="00593271" w:rsidRDefault="007F2E3F" w:rsidP="00593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271">
        <w:rPr>
          <w:rFonts w:ascii="Times New Roman" w:hAnsi="Times New Roman" w:cs="Times New Roman"/>
          <w:sz w:val="24"/>
          <w:szCs w:val="24"/>
        </w:rPr>
        <w:t>Предложенна</w:t>
      </w:r>
      <w:proofErr w:type="spellEnd"/>
      <w:r w:rsidRPr="00593271">
        <w:rPr>
          <w:rFonts w:ascii="Times New Roman" w:hAnsi="Times New Roman" w:cs="Times New Roman"/>
          <w:sz w:val="24"/>
          <w:szCs w:val="24"/>
        </w:rPr>
        <w:t xml:space="preserve"> в 1730 году Р. А. Реомюром, который описал изобретённый им спиртовой термометр.</w:t>
      </w:r>
    </w:p>
    <w:p w14:paraId="3F354832" w14:textId="77777777" w:rsidR="007F2E3F" w:rsidRPr="00593271" w:rsidRDefault="007F2E3F" w:rsidP="00593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271">
        <w:rPr>
          <w:rFonts w:ascii="Times New Roman" w:hAnsi="Times New Roman" w:cs="Times New Roman"/>
          <w:sz w:val="24"/>
          <w:szCs w:val="24"/>
        </w:rPr>
        <w:t>Единица — градус Реомюра (°R), 1 °R равен 1/80 части температурного интервала между опорными точками — температурой таяния льда (0 °R) и кипения воды (80 °R)</w:t>
      </w:r>
    </w:p>
    <w:p w14:paraId="26E00821" w14:textId="77777777" w:rsidR="007F2E3F" w:rsidRPr="00593271" w:rsidRDefault="007F2E3F" w:rsidP="00593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271">
        <w:rPr>
          <w:rFonts w:ascii="Times New Roman" w:hAnsi="Times New Roman" w:cs="Times New Roman"/>
          <w:sz w:val="24"/>
          <w:szCs w:val="24"/>
        </w:rPr>
        <w:t>1 °R = 1,25 °C.</w:t>
      </w:r>
    </w:p>
    <w:p w14:paraId="03249C6A" w14:textId="36BA1ACB" w:rsidR="007F2E3F" w:rsidRPr="00593271" w:rsidRDefault="007F2E3F" w:rsidP="00593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271">
        <w:rPr>
          <w:rFonts w:ascii="Times New Roman" w:hAnsi="Times New Roman" w:cs="Times New Roman"/>
          <w:sz w:val="24"/>
          <w:szCs w:val="24"/>
        </w:rPr>
        <w:lastRenderedPageBreak/>
        <w:t>В настоящее время шкала вышла из употребления, дольше всего она сохранялась во Франции, на родине автора.</w:t>
      </w:r>
    </w:p>
    <w:p w14:paraId="1CA2A7B4" w14:textId="27086295" w:rsidR="007F2E3F" w:rsidRDefault="007F2E3F" w:rsidP="007F2E3F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1832"/>
        <w:gridCol w:w="1399"/>
        <w:gridCol w:w="1761"/>
      </w:tblGrid>
      <w:tr w:rsidR="007F2E3F" w:rsidRPr="007F2E3F" w14:paraId="1F936431" w14:textId="77777777" w:rsidTr="007F2E3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6303B068" w14:textId="77777777" w:rsidR="007F2E3F" w:rsidRPr="007F2E3F" w:rsidRDefault="007F2E3F" w:rsidP="007F2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2E3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Пересчёт температуры между основными шкалами</w:t>
            </w:r>
          </w:p>
        </w:tc>
      </w:tr>
      <w:tr w:rsidR="007F2E3F" w:rsidRPr="007F2E3F" w14:paraId="4D010447" w14:textId="77777777" w:rsidTr="007F2E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7477808B" w14:textId="77777777" w:rsidR="007F2E3F" w:rsidRPr="007F2E3F" w:rsidRDefault="007F2E3F" w:rsidP="007F2E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2E3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278B3F0C" w14:textId="77777777" w:rsidR="007F2E3F" w:rsidRPr="007F2E3F" w:rsidRDefault="007F2E3F" w:rsidP="007F2E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2E3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Кельвин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23FE6E3A" w14:textId="77777777" w:rsidR="007F2E3F" w:rsidRPr="007F2E3F" w:rsidRDefault="007F2E3F" w:rsidP="007F2E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2E3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Цельсий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72D769C1" w14:textId="77777777" w:rsidR="007F2E3F" w:rsidRPr="007F2E3F" w:rsidRDefault="007F2E3F" w:rsidP="007F2E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2E3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Фаренгейт</w:t>
            </w:r>
          </w:p>
        </w:tc>
      </w:tr>
      <w:tr w:rsidR="007F2E3F" w:rsidRPr="007F2E3F" w14:paraId="173DD6CB" w14:textId="77777777" w:rsidTr="007F2E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3B0DF8AD" w14:textId="77777777" w:rsidR="007F2E3F" w:rsidRPr="007F2E3F" w:rsidRDefault="007F2E3F" w:rsidP="007F2E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2E3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Кельвин (K)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2209D95E" w14:textId="77777777" w:rsidR="007F2E3F" w:rsidRPr="007F2E3F" w:rsidRDefault="007F2E3F" w:rsidP="007F2E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2E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=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6EE4C0CA" w14:textId="77777777" w:rsidR="007F2E3F" w:rsidRPr="007F2E3F" w:rsidRDefault="007F2E3F" w:rsidP="007F2E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2E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= С + 273,15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58C4F6D3" w14:textId="77777777" w:rsidR="007F2E3F" w:rsidRPr="007F2E3F" w:rsidRDefault="007F2E3F" w:rsidP="007F2E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2E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= (F + 459,67) / 1,8</w:t>
            </w:r>
          </w:p>
        </w:tc>
      </w:tr>
      <w:tr w:rsidR="007F2E3F" w:rsidRPr="007F2E3F" w14:paraId="345D1B48" w14:textId="77777777" w:rsidTr="007F2E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3A65F0EE" w14:textId="77777777" w:rsidR="007F2E3F" w:rsidRPr="007F2E3F" w:rsidRDefault="007F2E3F" w:rsidP="007F2E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2E3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Цельсий (°C)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73D8A35D" w14:textId="77777777" w:rsidR="007F2E3F" w:rsidRPr="007F2E3F" w:rsidRDefault="007F2E3F" w:rsidP="007F2E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2E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= K − 273,15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59001CDF" w14:textId="77777777" w:rsidR="007F2E3F" w:rsidRPr="007F2E3F" w:rsidRDefault="007F2E3F" w:rsidP="007F2E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2E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=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74607B0A" w14:textId="77777777" w:rsidR="007F2E3F" w:rsidRPr="007F2E3F" w:rsidRDefault="007F2E3F" w:rsidP="007F2E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2E3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= (F − 32) / 1,8</w:t>
            </w:r>
          </w:p>
        </w:tc>
      </w:tr>
      <w:tr w:rsidR="007F2E3F" w:rsidRPr="007F2E3F" w14:paraId="0B08A4EF" w14:textId="77777777" w:rsidTr="007F2E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72EC5B51" w14:textId="77777777" w:rsidR="007F2E3F" w:rsidRPr="007F2E3F" w:rsidRDefault="007F2E3F" w:rsidP="007F2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2E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Фаренгейт (°F)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70781B2C" w14:textId="77777777" w:rsidR="007F2E3F" w:rsidRPr="007F2E3F" w:rsidRDefault="007F2E3F" w:rsidP="007F2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2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= K · 1,8 − 459,67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4AB764CA" w14:textId="77777777" w:rsidR="007F2E3F" w:rsidRPr="007F2E3F" w:rsidRDefault="007F2E3F" w:rsidP="007F2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2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= C · 1,8 + 32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78A27252" w14:textId="77777777" w:rsidR="007F2E3F" w:rsidRPr="007F2E3F" w:rsidRDefault="007F2E3F" w:rsidP="007F2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2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= F</w:t>
            </w:r>
          </w:p>
        </w:tc>
      </w:tr>
    </w:tbl>
    <w:p w14:paraId="07BABED5" w14:textId="77777777" w:rsidR="007F2E3F" w:rsidRPr="00593271" w:rsidRDefault="007F2E3F" w:rsidP="007F2E3F">
      <w:pPr>
        <w:rPr>
          <w:rFonts w:ascii="Times New Roman" w:hAnsi="Times New Roman" w:cs="Times New Roman"/>
          <w:sz w:val="24"/>
          <w:szCs w:val="24"/>
        </w:rPr>
      </w:pPr>
    </w:p>
    <w:p w14:paraId="35178F20" w14:textId="77777777" w:rsidR="00593271" w:rsidRPr="00593271" w:rsidRDefault="007F2E3F" w:rsidP="005932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271">
        <w:rPr>
          <w:rFonts w:ascii="Times New Roman" w:hAnsi="Times New Roman" w:cs="Times New Roman"/>
          <w:b/>
          <w:bCs/>
          <w:sz w:val="24"/>
          <w:szCs w:val="24"/>
        </w:rPr>
        <w:t xml:space="preserve">Задание. </w:t>
      </w:r>
    </w:p>
    <w:p w14:paraId="182C94BD" w14:textId="41B0C237" w:rsidR="007F2E3F" w:rsidRPr="00593271" w:rsidRDefault="00593271" w:rsidP="00593271">
      <w:pPr>
        <w:jc w:val="both"/>
        <w:rPr>
          <w:rFonts w:ascii="Times New Roman" w:hAnsi="Times New Roman" w:cs="Times New Roman"/>
          <w:sz w:val="24"/>
          <w:szCs w:val="24"/>
        </w:rPr>
      </w:pPr>
      <w:r w:rsidRPr="00593271">
        <w:rPr>
          <w:rFonts w:ascii="Times New Roman" w:hAnsi="Times New Roman" w:cs="Times New Roman"/>
          <w:sz w:val="24"/>
          <w:szCs w:val="24"/>
        </w:rPr>
        <w:t xml:space="preserve">1) </w:t>
      </w:r>
      <w:r w:rsidR="007F2E3F" w:rsidRPr="00593271">
        <w:rPr>
          <w:rFonts w:ascii="Times New Roman" w:hAnsi="Times New Roman" w:cs="Times New Roman"/>
          <w:sz w:val="24"/>
          <w:szCs w:val="24"/>
        </w:rPr>
        <w:t>И</w:t>
      </w:r>
      <w:r w:rsidR="00744A9F" w:rsidRPr="00593271">
        <w:rPr>
          <w:rFonts w:ascii="Times New Roman" w:hAnsi="Times New Roman" w:cs="Times New Roman"/>
          <w:sz w:val="24"/>
          <w:szCs w:val="24"/>
        </w:rPr>
        <w:t>спользуя соотношения шкал температур и данные температуры по Фаренгейту из таблицы, вычислите значение температуры по шкалам Цельсия и Кельвина.</w:t>
      </w:r>
    </w:p>
    <w:p w14:paraId="5DEE8E8C" w14:textId="1A530159" w:rsidR="00593271" w:rsidRPr="00593271" w:rsidRDefault="00593271" w:rsidP="00593271">
      <w:pPr>
        <w:jc w:val="both"/>
        <w:rPr>
          <w:rFonts w:ascii="Times New Roman" w:hAnsi="Times New Roman" w:cs="Times New Roman"/>
          <w:sz w:val="24"/>
          <w:szCs w:val="24"/>
        </w:rPr>
      </w:pPr>
      <w:r w:rsidRPr="00593271">
        <w:rPr>
          <w:rFonts w:ascii="Times New Roman" w:hAnsi="Times New Roman" w:cs="Times New Roman"/>
          <w:sz w:val="24"/>
          <w:szCs w:val="24"/>
        </w:rPr>
        <w:t xml:space="preserve">2) Пользуясь диаграммой перевода температур, определите температуру кипения воды по шкалам Кельвина, Фаренгейта, </w:t>
      </w:r>
      <w:proofErr w:type="spellStart"/>
      <w:r w:rsidRPr="00593271">
        <w:rPr>
          <w:rFonts w:ascii="Times New Roman" w:hAnsi="Times New Roman" w:cs="Times New Roman"/>
          <w:sz w:val="24"/>
          <w:szCs w:val="24"/>
        </w:rPr>
        <w:t>Ранкина</w:t>
      </w:r>
      <w:proofErr w:type="spellEnd"/>
      <w:r w:rsidRPr="00593271">
        <w:rPr>
          <w:rFonts w:ascii="Times New Roman" w:hAnsi="Times New Roman" w:cs="Times New Roman"/>
          <w:sz w:val="24"/>
          <w:szCs w:val="24"/>
        </w:rPr>
        <w:t xml:space="preserve"> и Реомюра.</w:t>
      </w:r>
    </w:p>
    <w:p w14:paraId="43E9FA4D" w14:textId="15E2EF1D" w:rsidR="007F2E3F" w:rsidRDefault="00593271">
      <w:r>
        <w:rPr>
          <w:noProof/>
        </w:rPr>
        <w:drawing>
          <wp:inline distT="0" distB="0" distL="0" distR="0" wp14:anchorId="3DFBE4A2" wp14:editId="037EDE11">
            <wp:extent cx="4387850" cy="1606575"/>
            <wp:effectExtent l="0" t="0" r="0" b="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 rotWithShape="1">
                    <a:blip r:embed="rId4"/>
                    <a:srcRect l="24158" t="38008" r="21539" b="26644"/>
                    <a:stretch/>
                  </pic:blipFill>
                  <pic:spPr bwMode="auto">
                    <a:xfrm>
                      <a:off x="0" y="0"/>
                      <a:ext cx="4398431" cy="1610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70FF8C" w14:textId="2D25623F" w:rsidR="00593271" w:rsidRPr="00593271" w:rsidRDefault="00593271" w:rsidP="00593271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9327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Диаграмма перевода температур</w:t>
      </w:r>
    </w:p>
    <w:p w14:paraId="63085DEC" w14:textId="08D7067C" w:rsidR="00593271" w:rsidRPr="00593271" w:rsidRDefault="00593271" w:rsidP="00593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93271">
        <w:rPr>
          <w:rFonts w:ascii="Arial" w:eastAsia="Times New Roman" w:hAnsi="Arial" w:cs="Arial"/>
          <w:noProof/>
          <w:color w:val="202122"/>
          <w:sz w:val="21"/>
          <w:szCs w:val="21"/>
          <w:lang w:eastAsia="ru-RU"/>
        </w:rPr>
        <w:drawing>
          <wp:inline distT="0" distB="0" distL="0" distR="0" wp14:anchorId="159C1B93" wp14:editId="0D1C1179">
            <wp:extent cx="5940425" cy="36322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80C30" w14:textId="6024A91B" w:rsidR="00593271" w:rsidRPr="00593271" w:rsidRDefault="00593271" w:rsidP="00593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93271">
        <w:rPr>
          <w:rFonts w:ascii="Arial" w:eastAsia="Times New Roman" w:hAnsi="Arial" w:cs="Arial"/>
          <w:noProof/>
          <w:color w:val="202122"/>
          <w:sz w:val="21"/>
          <w:szCs w:val="21"/>
          <w:lang w:eastAsia="ru-RU"/>
        </w:rPr>
        <w:drawing>
          <wp:inline distT="0" distB="0" distL="0" distR="0" wp14:anchorId="20DA9738" wp14:editId="20C5D261">
            <wp:extent cx="5940425" cy="36322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86507" w14:textId="2BB11D3D" w:rsidR="00593271" w:rsidRPr="00593271" w:rsidRDefault="00593271" w:rsidP="00593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93271">
        <w:rPr>
          <w:rFonts w:ascii="Arial" w:eastAsia="Times New Roman" w:hAnsi="Arial" w:cs="Arial"/>
          <w:noProof/>
          <w:color w:val="202122"/>
          <w:sz w:val="21"/>
          <w:szCs w:val="21"/>
          <w:lang w:eastAsia="ru-RU"/>
        </w:rPr>
        <w:drawing>
          <wp:inline distT="0" distB="0" distL="0" distR="0" wp14:anchorId="7CE7F763" wp14:editId="373C9F1E">
            <wp:extent cx="5940425" cy="36322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8A459" w14:textId="2312137D" w:rsidR="00593271" w:rsidRPr="00593271" w:rsidRDefault="00593271" w:rsidP="00593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93271">
        <w:rPr>
          <w:rFonts w:ascii="Arial" w:eastAsia="Times New Roman" w:hAnsi="Arial" w:cs="Arial"/>
          <w:noProof/>
          <w:color w:val="202122"/>
          <w:sz w:val="21"/>
          <w:szCs w:val="21"/>
          <w:lang w:eastAsia="ru-RU"/>
        </w:rPr>
        <w:drawing>
          <wp:inline distT="0" distB="0" distL="0" distR="0" wp14:anchorId="6A0A8C12" wp14:editId="0DA8E2D1">
            <wp:extent cx="5940425" cy="36322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5A5E7" w14:textId="6B47C0BD" w:rsidR="00593271" w:rsidRPr="00593271" w:rsidRDefault="00593271" w:rsidP="00593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93271">
        <w:rPr>
          <w:rFonts w:ascii="Arial" w:eastAsia="Times New Roman" w:hAnsi="Arial" w:cs="Arial"/>
          <w:noProof/>
          <w:color w:val="202122"/>
          <w:sz w:val="21"/>
          <w:szCs w:val="21"/>
          <w:lang w:eastAsia="ru-RU"/>
        </w:rPr>
        <w:drawing>
          <wp:inline distT="0" distB="0" distL="0" distR="0" wp14:anchorId="31AC792A" wp14:editId="7D9C2BC3">
            <wp:extent cx="5940425" cy="36322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A51E8" w14:textId="155538F7" w:rsidR="00593271" w:rsidRPr="00593271" w:rsidRDefault="00593271" w:rsidP="00593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93271">
        <w:rPr>
          <w:rFonts w:ascii="Arial" w:eastAsia="Times New Roman" w:hAnsi="Arial" w:cs="Arial"/>
          <w:noProof/>
          <w:color w:val="202122"/>
          <w:sz w:val="21"/>
          <w:szCs w:val="21"/>
          <w:lang w:eastAsia="ru-RU"/>
        </w:rPr>
        <w:drawing>
          <wp:inline distT="0" distB="0" distL="0" distR="0" wp14:anchorId="40B105F1" wp14:editId="75A35087">
            <wp:extent cx="5940425" cy="36322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4FF19" w14:textId="2C94DCEA" w:rsidR="00593271" w:rsidRPr="00593271" w:rsidRDefault="00593271" w:rsidP="00593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93271">
        <w:rPr>
          <w:rFonts w:ascii="Arial" w:eastAsia="Times New Roman" w:hAnsi="Arial" w:cs="Arial"/>
          <w:noProof/>
          <w:color w:val="202122"/>
          <w:sz w:val="21"/>
          <w:szCs w:val="21"/>
          <w:lang w:eastAsia="ru-RU"/>
        </w:rPr>
        <w:drawing>
          <wp:inline distT="0" distB="0" distL="0" distR="0" wp14:anchorId="623DC58A" wp14:editId="7AE7E04D">
            <wp:extent cx="5940425" cy="36322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B1ABA" w14:textId="3B25F6F0" w:rsidR="00593271" w:rsidRPr="00593271" w:rsidRDefault="00593271" w:rsidP="00593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93271">
        <w:rPr>
          <w:rFonts w:ascii="Arial" w:eastAsia="Times New Roman" w:hAnsi="Arial" w:cs="Arial"/>
          <w:noProof/>
          <w:color w:val="202122"/>
          <w:sz w:val="21"/>
          <w:szCs w:val="21"/>
          <w:lang w:eastAsia="ru-RU"/>
        </w:rPr>
        <w:drawing>
          <wp:inline distT="0" distB="0" distL="0" distR="0" wp14:anchorId="76D03AE9" wp14:editId="18777DE8">
            <wp:extent cx="5940425" cy="7264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83016" w14:textId="77777777" w:rsidR="00744A9F" w:rsidRDefault="00744A9F"/>
    <w:sectPr w:rsidR="0074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3F"/>
    <w:rsid w:val="002E7308"/>
    <w:rsid w:val="00593271"/>
    <w:rsid w:val="00744A9F"/>
    <w:rsid w:val="007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3952"/>
  <w15:chartTrackingRefBased/>
  <w15:docId w15:val="{D34E1E3F-643E-4E3F-90E3-9C69CD69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3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2E3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932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593271"/>
  </w:style>
  <w:style w:type="character" w:customStyle="1" w:styleId="mw-editsection">
    <w:name w:val="mw-editsection"/>
    <w:basedOn w:val="a0"/>
    <w:rsid w:val="00593271"/>
  </w:style>
  <w:style w:type="character" w:customStyle="1" w:styleId="mw-editsection-bracket">
    <w:name w:val="mw-editsection-bracket"/>
    <w:basedOn w:val="a0"/>
    <w:rsid w:val="00593271"/>
  </w:style>
  <w:style w:type="character" w:styleId="a4">
    <w:name w:val="Hyperlink"/>
    <w:basedOn w:val="a0"/>
    <w:uiPriority w:val="99"/>
    <w:semiHidden/>
    <w:unhideWhenUsed/>
    <w:rsid w:val="00593271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593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0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Слепцова</dc:creator>
  <cp:keywords/>
  <dc:description/>
  <cp:lastModifiedBy>Елена Слепцова</cp:lastModifiedBy>
  <cp:revision>2</cp:revision>
  <dcterms:created xsi:type="dcterms:W3CDTF">2022-02-19T00:31:00Z</dcterms:created>
  <dcterms:modified xsi:type="dcterms:W3CDTF">2022-02-19T00:46:00Z</dcterms:modified>
</cp:coreProperties>
</file>