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334">
        <w:rPr>
          <w:rFonts w:ascii="Times New Roman" w:hAnsi="Times New Roman" w:cs="Times New Roman"/>
          <w:b/>
          <w:bCs/>
          <w:sz w:val="28"/>
          <w:szCs w:val="28"/>
        </w:rPr>
        <w:t>1.1.2. Повседневные естественные опасности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К повседневным абиотическим факторам относятся </w:t>
      </w:r>
      <w:r w:rsidRPr="00F32334">
        <w:rPr>
          <w:rFonts w:ascii="Times New Roman" w:eastAsia="TimesNewRoman,Italic" w:hAnsi="Times New Roman" w:cs="Times New Roman"/>
          <w:i/>
          <w:iCs/>
          <w:sz w:val="28"/>
          <w:szCs w:val="28"/>
        </w:rPr>
        <w:t>климатические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(атмосферные) факторы (температура и влажность воздуха, скорость ветра, атмосферное давление, газовый состав воздуха, осадки, прозрачность атмосферы,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излучение Солнца и др.), </w:t>
      </w:r>
      <w:r w:rsidRPr="00F32334">
        <w:rPr>
          <w:rFonts w:ascii="Times New Roman" w:eastAsia="TimesNewRoman,Italic" w:hAnsi="Times New Roman" w:cs="Times New Roman"/>
          <w:i/>
          <w:iCs/>
          <w:sz w:val="28"/>
          <w:szCs w:val="28"/>
        </w:rPr>
        <w:t>факторы</w:t>
      </w:r>
      <w:r w:rsidR="006557B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F32334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водной среды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(температура воды, ее состав,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кислотность и др.), </w:t>
      </w:r>
      <w:r w:rsidRPr="00F32334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почвенные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факторы (состав, кислотность, температура и др.)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F32334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топографические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факторы (высота над уровнем моря, крутизна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склона и др.).</w:t>
      </w:r>
      <w:proofErr w:type="gramEnd"/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Температура воздуха и излучение Солнца – наиболее важные абиотические факторы. От температуры зависят обмен веществ и жизнь организмов, их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географическое распространение. Самая низкая температура (–89,2°С) зафиксирована 21 июля 1983 г. в Антарктиде. Самым холодным обитаемым местом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в мире считается село Оймякон (Якутия, Россия). </w:t>
      </w: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В 1933 г. здесь фиксировалось –68°С. Самая высокая температура в тени (+58°) С зафиксирована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13 сентября 1922 г. в Ливии.</w:t>
      </w:r>
      <w:proofErr w:type="gramEnd"/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Реальные температурные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условия пребывания человека в атмосферном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воздухе могут изменяться в широких пределах: от –30</w:t>
      </w: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°С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и ниже (работа на открытых площадках в зимних условиях) до +40°С и выше при пребывании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условиях жаркого климата.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Установлено, что при достижении температурного уровня в 27–28</w:t>
      </w: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°С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эффективность работы человека снижается, а число ошибок возрастает. Нижняя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граница допустимого температурного уровня +18°С. Известно также, что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температуре +13°С несчастные случаи на производстве происходят на 34 %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чаще, чем при 18°С.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Излучение Солнца,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представляющее собой электромагнитные волны различной длины, также крайне значимо для живой природы и для человека. Оно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является основным внешним источником энергии, определяет продолжительность светового дня, его видимый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диапазон излучения обеспечивает непосредственную связь организма с окружающим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миром, давая до 90 % информации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о нем. Но современному человеку не хватает дневного естественного света.</w:t>
      </w:r>
    </w:p>
    <w:p w:rsid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Значительная часть работы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и отдыха человека протекает при искусственном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освещении.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Отклонения температуры атмосферного воздуха от допустимой и недостаточная освещенность поверхностей солнечным излучением сопровождаются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возникновением естественных опасностей, действующих на человека.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Отклонения иных абиотических факторов также могут стать причиной возникновения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естественных опасностей, но их проявление возникает,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как правило, реже и менее значимо для жизнедеятельности человека.</w:t>
      </w:r>
    </w:p>
    <w:p w:rsid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0CB7" w:rsidRDefault="00E10CB7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74EFF" w:rsidRPr="00F32334" w:rsidRDefault="00F32334" w:rsidP="00EF14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334">
        <w:rPr>
          <w:rFonts w:ascii="Times New Roman" w:eastAsia="TimesNewRoman" w:hAnsi="Times New Roman" w:cs="Times New Roman"/>
          <w:b/>
          <w:bCs/>
          <w:sz w:val="28"/>
          <w:szCs w:val="28"/>
        </w:rPr>
        <w:lastRenderedPageBreak/>
        <w:t>1.1.3. О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пасности стихийных явлений</w:t>
      </w:r>
    </w:p>
    <w:p w:rsidR="00F32334" w:rsidRPr="00F32334" w:rsidRDefault="00F32334" w:rsidP="00EF14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В условиях </w:t>
      </w: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современной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техн</w:t>
      </w:r>
      <w:bookmarkStart w:id="0" w:name="_GoBack"/>
      <w:bookmarkEnd w:id="0"/>
      <w:r w:rsidRPr="00F32334">
        <w:rPr>
          <w:rFonts w:ascii="Times New Roman" w:eastAsia="TimesNewRoman" w:hAnsi="Times New Roman" w:cs="Times New Roman"/>
          <w:sz w:val="28"/>
          <w:szCs w:val="28"/>
        </w:rPr>
        <w:t>осферы возможно негативное воздействие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стихийных явлений. К ним относятся землетрясения, наводнения, штормовые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ветры, снежные метели и заносы, оползни, карстовые явления, процессы просадки и провалы, грозы и т. п.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Землетрясения.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Наибольшее воздействие землетрясения оказывают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здания и сооружения, которые подразделяются на три типа:</w:t>
      </w:r>
    </w:p>
    <w:p w:rsidR="00397E15" w:rsidRPr="00F32334" w:rsidRDefault="00397E15" w:rsidP="0039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А – здания из рваного камня, сельские постройки, дома из кирпича сырца,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глинобитные дома;</w:t>
      </w:r>
    </w:p>
    <w:p w:rsidR="00397E15" w:rsidRPr="00F32334" w:rsidRDefault="00397E15" w:rsidP="0039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– кирпичные дома, здания крупноблочного типа, здания из естественного тесаного камня;</w:t>
      </w:r>
    </w:p>
    <w:p w:rsidR="00397E15" w:rsidRPr="00F32334" w:rsidRDefault="00397E15" w:rsidP="0039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В – здания панельного типа, каркасные железобетонные здания, деревянные дома хорошей постройки.</w:t>
      </w:r>
    </w:p>
    <w:p w:rsidR="00397E15" w:rsidRPr="00397E15" w:rsidRDefault="00397E15" w:rsidP="0039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  <w:r w:rsidRPr="00397E15">
        <w:rPr>
          <w:rFonts w:ascii="Times New Roman" w:eastAsia="TimesNewRoman" w:hAnsi="Times New Roman" w:cs="Times New Roman"/>
          <w:sz w:val="24"/>
          <w:szCs w:val="28"/>
        </w:rPr>
        <w:t>Интенсивность землетрясений оценивается по 12-балльной шкале (табл. 1.1).</w:t>
      </w:r>
    </w:p>
    <w:p w:rsidR="00F32334" w:rsidRPr="00F32334" w:rsidRDefault="00F32334" w:rsidP="00397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Таблица 1.1</w:t>
      </w:r>
    </w:p>
    <w:p w:rsidR="00F32334" w:rsidRDefault="00F32334" w:rsidP="00EF1435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Характеристика землетрясений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0701A9" w:rsidRPr="00397E15" w:rsidTr="00E10CB7">
        <w:trPr>
          <w:cantSplit/>
          <w:trHeight w:val="712"/>
        </w:trPr>
        <w:tc>
          <w:tcPr>
            <w:tcW w:w="534" w:type="dxa"/>
            <w:textDirection w:val="btLr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Вид</w:t>
            </w:r>
          </w:p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землетрясения</w:t>
            </w:r>
          </w:p>
        </w:tc>
        <w:tc>
          <w:tcPr>
            <w:tcW w:w="7195" w:type="dxa"/>
          </w:tcPr>
          <w:p w:rsidR="000701A9" w:rsidRPr="00397E15" w:rsidRDefault="000701A9" w:rsidP="0039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Характеристика воздействия землетрясения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Незаметное сотрясение почвы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Отмечается только сейсмическими приборами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Очень слабые толчки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Отмечаются сейсмическими приборами. Ощущаются отдельными людьми, находящимися в покое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Слабое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Легкое раскачивание висячих ламп, открытых дверей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Умеренное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Распознается по легкому дребезжанию оконных стекол, скрипу дверей и стен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Довольно сильное</w:t>
            </w:r>
          </w:p>
        </w:tc>
        <w:tc>
          <w:tcPr>
            <w:tcW w:w="7195" w:type="dxa"/>
          </w:tcPr>
          <w:p w:rsidR="000701A9" w:rsidRPr="00397E15" w:rsidRDefault="000701A9" w:rsidP="0039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Под открытым небом ощущается многими, внутри домов – всеми. Общее</w:t>
            </w:r>
            <w:r w:rsidR="00397E15"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сотрясение стен здания, колебание мебели. Маятники часов останавливаются. Появляются трещины в оконных стеклах и штукатурке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Сильное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Ощущается всеми. Многие в испуге выбегают на улицу. Висящие на стенах предметы падают. Появляются повреждения 1-й степени в отдельных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и во многих зданиях типа А; в отдельных зданиях типа А – повреждения 2-й степени</w:t>
            </w:r>
          </w:p>
        </w:tc>
      </w:tr>
      <w:tr w:rsidR="000701A9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Очень сильное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Сильно качаются подвешенные предметы, сдвигается мебель. Во многих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1-й степени и в отдельных – 2-й степени. Во многих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3-й степени и в отдельных – 4-й степени. Трещины в каменных оградах. Образуются оползни берегов рек</w:t>
            </w:r>
          </w:p>
        </w:tc>
      </w:tr>
      <w:tr w:rsidR="00EF1435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Разрушительное</w:t>
            </w:r>
          </w:p>
        </w:tc>
        <w:tc>
          <w:tcPr>
            <w:tcW w:w="7195" w:type="dxa"/>
          </w:tcPr>
          <w:p w:rsidR="000701A9" w:rsidRPr="00397E15" w:rsidRDefault="000701A9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Сильные повреждения зданий. Во многих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2-й степени и в отдельных – 4-й степени. Во многих</w:t>
            </w:r>
            <w:r w:rsidR="00EF1435"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3-й и в отдельных – 4-й степени. Во многих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4-й степени и в отдельных – 5-й степени. Памятники и статуи сдвигаются с места и опрокидываются. Возникают трещины на крутых склонах и сырой</w:t>
            </w:r>
            <w:r w:rsidR="00EF1435"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почве</w:t>
            </w:r>
          </w:p>
        </w:tc>
      </w:tr>
      <w:tr w:rsidR="00EF1435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0701A9" w:rsidRPr="00397E15" w:rsidRDefault="00EF1435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Опустошительное</w:t>
            </w:r>
          </w:p>
        </w:tc>
        <w:tc>
          <w:tcPr>
            <w:tcW w:w="7195" w:type="dxa"/>
          </w:tcPr>
          <w:p w:rsidR="000701A9" w:rsidRPr="00397E15" w:rsidRDefault="00EF1435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Всеобщие повреждения зданий. Во многих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3-й, в отдельных – 4-й степени. Во многих зданиях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4-й, в отдельных – 5-й степени. В большинстве зданий типа</w:t>
            </w:r>
            <w:proofErr w:type="gramStart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повреждения 5-й степени. Памятники и колонны опрокидываются</w:t>
            </w:r>
          </w:p>
        </w:tc>
      </w:tr>
      <w:tr w:rsidR="00EF1435" w:rsidRPr="00397E15" w:rsidTr="00E10CB7">
        <w:tc>
          <w:tcPr>
            <w:tcW w:w="534" w:type="dxa"/>
          </w:tcPr>
          <w:p w:rsidR="000701A9" w:rsidRPr="00397E15" w:rsidRDefault="000701A9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0701A9" w:rsidRPr="00397E15" w:rsidRDefault="00EF1435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Уничтожающее</w:t>
            </w:r>
          </w:p>
        </w:tc>
        <w:tc>
          <w:tcPr>
            <w:tcW w:w="7195" w:type="dxa"/>
          </w:tcPr>
          <w:p w:rsidR="000701A9" w:rsidRPr="00397E15" w:rsidRDefault="00EF1435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Всеобщее разрушение зданий. Появляются трещины в почве, иногда до 1 м шириной. Дороги деформируются. Образуются оползни и обвалы со склонов. Разрушаются трубопроводы, ломаются деревья</w:t>
            </w:r>
          </w:p>
        </w:tc>
      </w:tr>
      <w:tr w:rsidR="00EF1435" w:rsidRPr="00397E15" w:rsidTr="00E10CB7">
        <w:tc>
          <w:tcPr>
            <w:tcW w:w="534" w:type="dxa"/>
          </w:tcPr>
          <w:p w:rsidR="000701A9" w:rsidRPr="00397E15" w:rsidRDefault="00EF1435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0701A9" w:rsidRPr="00397E15" w:rsidRDefault="00EF1435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Катастрофическое</w:t>
            </w:r>
          </w:p>
        </w:tc>
        <w:tc>
          <w:tcPr>
            <w:tcW w:w="7195" w:type="dxa"/>
          </w:tcPr>
          <w:p w:rsidR="000701A9" w:rsidRPr="00397E15" w:rsidRDefault="00EF1435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Появляются широкие трещины в поверхностных слоях земли, многочисленные оползни и обвалы. Каменные дома почти совершенно разрушаются. Железнодорожные рельсы сильно искривляются и выпучиваются</w:t>
            </w:r>
          </w:p>
        </w:tc>
      </w:tr>
      <w:tr w:rsidR="00EF1435" w:rsidRPr="00397E15" w:rsidTr="00E10CB7">
        <w:tc>
          <w:tcPr>
            <w:tcW w:w="534" w:type="dxa"/>
          </w:tcPr>
          <w:p w:rsidR="000701A9" w:rsidRPr="00397E15" w:rsidRDefault="00EF1435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EF1435" w:rsidRPr="00397E15" w:rsidRDefault="00EF1435" w:rsidP="00EF143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Сильно</w:t>
            </w:r>
          </w:p>
          <w:p w:rsidR="000701A9" w:rsidRPr="00397E15" w:rsidRDefault="00EF1435" w:rsidP="00EF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катастрофическое</w:t>
            </w:r>
          </w:p>
        </w:tc>
        <w:tc>
          <w:tcPr>
            <w:tcW w:w="7195" w:type="dxa"/>
          </w:tcPr>
          <w:p w:rsidR="000701A9" w:rsidRPr="00397E15" w:rsidRDefault="00EF1435" w:rsidP="0039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Изменения в почве достигают огромных</w:t>
            </w:r>
            <w:r w:rsidR="00397E15"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размеров. Образуются многочисленные трещины, обвалы, оползни. Возникают водопады, подпруды на озерах, отклоняются течения рек. Все</w:t>
            </w:r>
            <w:r w:rsidR="00397E15"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397E15">
              <w:rPr>
                <w:rFonts w:ascii="Times New Roman" w:eastAsia="TimesNewRoman" w:hAnsi="Times New Roman" w:cs="Times New Roman"/>
                <w:sz w:val="20"/>
                <w:szCs w:val="20"/>
              </w:rPr>
              <w:t>здания и сооружения полностью разрушаются. Растительность и животные гибнут от обвалов</w:t>
            </w:r>
          </w:p>
        </w:tc>
      </w:tr>
    </w:tbl>
    <w:p w:rsidR="00E10CB7" w:rsidRPr="00E10CB7" w:rsidRDefault="00E10CB7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</w:p>
    <w:p w:rsidR="00EF1435" w:rsidRPr="00E10CB7" w:rsidRDefault="00EF1435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  <w:r w:rsidRPr="00E10CB7">
        <w:rPr>
          <w:rFonts w:ascii="Times New Roman" w:eastAsia="TimesNewRoman" w:hAnsi="Times New Roman" w:cs="Times New Roman"/>
          <w:sz w:val="24"/>
          <w:szCs w:val="28"/>
        </w:rPr>
        <w:t>При этом регламентируют пять степеней повреждения зданий и сооружений:</w:t>
      </w:r>
    </w:p>
    <w:p w:rsidR="00EF1435" w:rsidRPr="00E10CB7" w:rsidRDefault="00EF1435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  <w:r w:rsidRPr="00E10CB7">
        <w:rPr>
          <w:rFonts w:ascii="Times New Roman" w:eastAsia="TimesNewRoman" w:hAnsi="Times New Roman" w:cs="Times New Roman"/>
          <w:sz w:val="24"/>
          <w:szCs w:val="28"/>
        </w:rPr>
        <w:t>1 – легкие повреждения: тонкие повреждения в штукатурке и откалывание ее небольших кусков;</w:t>
      </w:r>
    </w:p>
    <w:p w:rsidR="00EF1435" w:rsidRPr="00E10CB7" w:rsidRDefault="00EF1435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  <w:r w:rsidRPr="00E10CB7">
        <w:rPr>
          <w:rFonts w:ascii="Times New Roman" w:eastAsia="TimesNewRoman" w:hAnsi="Times New Roman" w:cs="Times New Roman"/>
          <w:sz w:val="24"/>
          <w:szCs w:val="28"/>
        </w:rPr>
        <w:t>2 – умеренные повреждения: небольшие трещины в стенах, откалывание довольно больших кусков штукатурки, падение кровельных черепиц, трещины в дымовых трубах и падение частей дымовых труб;</w:t>
      </w:r>
    </w:p>
    <w:p w:rsidR="00EF1435" w:rsidRPr="00E10CB7" w:rsidRDefault="00EF1435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18"/>
          <w:szCs w:val="20"/>
        </w:rPr>
      </w:pPr>
      <w:r w:rsidRPr="00E10CB7">
        <w:rPr>
          <w:rFonts w:ascii="Times New Roman" w:eastAsia="TimesNewRoman" w:hAnsi="Times New Roman" w:cs="Times New Roman"/>
          <w:sz w:val="24"/>
          <w:szCs w:val="28"/>
        </w:rPr>
        <w:t>3 – тяжелые повреждения: глубокие и сквозные трещины в стенах, падение дымовых труб;</w:t>
      </w:r>
    </w:p>
    <w:p w:rsidR="00EF1435" w:rsidRPr="00E10CB7" w:rsidRDefault="00EF1435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  <w:r w:rsidRPr="00E10CB7">
        <w:rPr>
          <w:rFonts w:ascii="Times New Roman" w:eastAsia="TimesNewRoman" w:hAnsi="Times New Roman" w:cs="Times New Roman"/>
          <w:sz w:val="24"/>
          <w:szCs w:val="28"/>
        </w:rPr>
        <w:t>4 – разрушения: обрушения внутренних стен и стен заполнения каркаса, проломы в стенах, обрушение частей зданий, разрушение связей между отдельными частями зданий;</w:t>
      </w:r>
    </w:p>
    <w:p w:rsidR="00EF1435" w:rsidRPr="00E10CB7" w:rsidRDefault="00EF1435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8"/>
        </w:rPr>
      </w:pPr>
      <w:r w:rsidRPr="00E10CB7">
        <w:rPr>
          <w:rFonts w:ascii="Times New Roman" w:eastAsia="TimesNewRoman" w:hAnsi="Times New Roman" w:cs="Times New Roman"/>
          <w:sz w:val="24"/>
          <w:szCs w:val="28"/>
        </w:rPr>
        <w:t>5 – обвалы: полное разрушение зданий.</w:t>
      </w:r>
    </w:p>
    <w:p w:rsidR="00F32334" w:rsidRPr="00F32334" w:rsidRDefault="00F32334" w:rsidP="00EF14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Наводнения.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Среди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стихийных явлений наводнения по повторяемости,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по масштабам воздействия и по материальному ущербу стоят в России на первом месте. Причины возникновения наводнений: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0"/>
          <w:szCs w:val="20"/>
        </w:rPr>
        <w:t xml:space="preserve">—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половодья, обычно весенние, из-за таяния снега и половодья при интенсивных дождях в бассейнах равнинных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рек;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0"/>
          <w:szCs w:val="20"/>
        </w:rPr>
        <w:t xml:space="preserve">—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наводнения из-за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заторов (весной) и зажоров (осенью), возникающие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из-за скопления на реках шуги и льда;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0"/>
          <w:szCs w:val="20"/>
        </w:rPr>
        <w:t xml:space="preserve">—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наводнения, вызванные подъемом закрытых морей (Каспийское 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оре);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0"/>
          <w:szCs w:val="20"/>
        </w:rPr>
        <w:t xml:space="preserve">—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нагонные 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наводнения (река Нева);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0"/>
          <w:szCs w:val="20"/>
        </w:rPr>
        <w:t xml:space="preserve">—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наводнения, вызванные подводными землетрясениями;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0"/>
          <w:szCs w:val="20"/>
        </w:rPr>
        <w:t xml:space="preserve">—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наводнения из-за прорыва плотины.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При наводнениях происходит быстрый подъем воды и затопление прилегающей местности. Часто при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этом возникают подтопления, когда вода проникает в подвалы зданий через канализационную сеть (при сообщении канализации с рекой), по канавам и траншеям, а также из-за значительного подпора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грунтовых вод.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Более устойчивы в этом отношении блочные бетонные здания с фундаментом из бетонных и железобетонных блоков и плит. Такие здания с заполненными водой подвалами длительно сохраняют общую устойчивость.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Вторичными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последствиями наводнений являются загрязнения воды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и местности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веществами из разрушенных и затопленных хранилищ, промышленных и сельскохозяйственных предприятий, массовые заболевания людей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и животных, аварии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 транспортных и инженерных коммуникациях, оползни,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обвалы и даже изменения ландшафта.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Штормовые ветры, снежные метели и заносы.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По определению специалистов циклон – это замкнутая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область атмосферного возмущения с пониженным давлением в центре и вихревым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движением воздуха. Разрушительное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действие циклонов определяется дождевыми осадками (снегом) и скоростным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напором ветра. Согласно строительным нормам, максимальное нормативное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значение ветрового давления для территории России составляет 0,85 кПа, что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при нормальной плотности воздуха 1,22 кг/м</w:t>
      </w:r>
      <w:r w:rsidRPr="00F32334">
        <w:rPr>
          <w:rFonts w:ascii="Times New Roman" w:eastAsia="TimesNewRoman" w:hAnsi="Times New Roman" w:cs="Times New Roman"/>
          <w:sz w:val="18"/>
          <w:szCs w:val="18"/>
        </w:rPr>
        <w:t xml:space="preserve">3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соответствует скорости ветра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37,3 м/с. Однако, как показывает практика,</w:t>
      </w:r>
      <w:r w:rsidR="00397E1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далеко не все сооружения выдерживают ветер даже меньшей силы.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lastRenderedPageBreak/>
        <w:t>Велика также разрушительная сила ударов от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предметов, уносимых сильными ветрами.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Зимой при прохождении</w:t>
      </w:r>
      <w:r w:rsidR="00397E1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циклонов возникают метели. В соответствии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 силой ветра метели делят на пять категорий: слабые, обычные, сильные, очень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сильные и сверхсильные. В зависимости от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того, как снег переносится ветром,</w:t>
      </w:r>
      <w:r w:rsidR="00EF14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различают несколько видов метели: верховая, низовая и общая.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Для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людей большую опасность представляют сильные метели в тот момент, когда они находятся вне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населенных пунктов на открытой местности.</w:t>
      </w:r>
      <w:r w:rsidR="00397E1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32334" w:rsidRPr="00F32334" w:rsidRDefault="00F32334" w:rsidP="00EF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Для визуальной оценки скорости ветра по его действию на наземные</w:t>
      </w:r>
      <w:r w:rsidR="00397E1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предметы или по волнению на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море в 1806 г. английский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адмирал Ф. Бофорт</w:t>
      </w:r>
      <w:r w:rsidR="00397E1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разработал условную шкалу. В 1963 г. Всемирная метеорологическая организация уточнила эту шкалу (табл. 1.2).</w:t>
      </w:r>
    </w:p>
    <w:p w:rsidR="00397E15" w:rsidRPr="00397E15" w:rsidRDefault="00397E15" w:rsidP="00397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397E15">
        <w:rPr>
          <w:rFonts w:ascii="Times New Roman" w:eastAsia="TimesNewRoman" w:hAnsi="Times New Roman" w:cs="Times New Roman"/>
          <w:sz w:val="28"/>
          <w:szCs w:val="28"/>
        </w:rPr>
        <w:t>Таблица 1.2</w:t>
      </w:r>
    </w:p>
    <w:p w:rsidR="00F32334" w:rsidRPr="00397E15" w:rsidRDefault="00397E15" w:rsidP="00E10C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7E15">
        <w:rPr>
          <w:rFonts w:ascii="Times New Roman" w:eastAsia="TimesNewRoman" w:hAnsi="Times New Roman" w:cs="Times New Roman"/>
          <w:sz w:val="28"/>
          <w:szCs w:val="28"/>
        </w:rPr>
        <w:t>Шкала для визуальной оценки силы ветра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6061"/>
      </w:tblGrid>
      <w:tr w:rsidR="00397E15" w:rsidRPr="00E10CB7" w:rsidTr="00E10CB7">
        <w:trPr>
          <w:cantSplit/>
          <w:trHeight w:val="783"/>
        </w:trPr>
        <w:tc>
          <w:tcPr>
            <w:tcW w:w="534" w:type="dxa"/>
            <w:textDirection w:val="btLr"/>
          </w:tcPr>
          <w:p w:rsidR="00397E15" w:rsidRPr="00E10CB7" w:rsidRDefault="00984362" w:rsidP="0098436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417" w:type="dxa"/>
          </w:tcPr>
          <w:p w:rsidR="00984362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Скорость</w:t>
            </w:r>
          </w:p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ветра, м/</w:t>
            </w:r>
            <w:proofErr w:type="gramStart"/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:rsidR="00984362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Словесная</w:t>
            </w:r>
          </w:p>
          <w:p w:rsidR="00397E15" w:rsidRPr="00E10CB7" w:rsidRDefault="00984362" w:rsidP="009843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6061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Действие ветра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0–0,2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Штиль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Полное отсутствие ветра. Дым из труб поднимается вертикально. Море зеркально гладкое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0,3–1,5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Тихий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Ветер еще не приводит в движение флюгер, но уже относит дым. На море появляется рябь, но пены на гребнях нет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1,6–3,3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Легкий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Ветер ощущается лицом. Шелестят листья. Флюгер приходит в движение. Гребни на волнах не опрокидываются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3,4–5,4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Слабый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Непрестанно колышутся листья и тонкие ветви деревьев. Развеваются легкие флаги. Гребни волн, уже хорошо выраженных, опрокидываясь, образуют стекловидную пену. Изредка возникают маленькие белые барашки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5,5–7,9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Ветер поднимает пыль и бумажки, приводит в движение тонкие ветви деревьев. Волны на море удлиненные, белые барашки видны во многих местах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8,0–10,7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Качаются тонкие стволы деревьев. Волны на море еще не очень крупные, но повсюду видны белые барашки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10,8–13,8</w:t>
            </w:r>
          </w:p>
        </w:tc>
        <w:tc>
          <w:tcPr>
            <w:tcW w:w="1559" w:type="dxa"/>
          </w:tcPr>
          <w:p w:rsidR="00397E15" w:rsidRPr="00E10CB7" w:rsidRDefault="00984362" w:rsidP="00EF1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Сильный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Качаются толстые сучья деревьев, гудят телефонные провода. На море образуются крупные волны. Белые пенистые гребни занимают значительные площади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13,9–17,1</w:t>
            </w:r>
          </w:p>
        </w:tc>
        <w:tc>
          <w:tcPr>
            <w:tcW w:w="1559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Крепкий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Качаются стволы деревьев. Идти против ветра трудно. На море волны громоздятся, гребни срываются, пена ложится полосами по ветру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17,2–20,7</w:t>
            </w:r>
          </w:p>
        </w:tc>
        <w:tc>
          <w:tcPr>
            <w:tcW w:w="1559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Очень крепкий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Ветер ломает сучья деревьев, идти против ветра очень трудно. Волны на море – умеренно высокие, длинные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20,8–24,4</w:t>
            </w:r>
          </w:p>
        </w:tc>
        <w:tc>
          <w:tcPr>
            <w:tcW w:w="1559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Шторм</w:t>
            </w:r>
          </w:p>
        </w:tc>
        <w:tc>
          <w:tcPr>
            <w:tcW w:w="6061" w:type="dxa"/>
          </w:tcPr>
          <w:p w:rsidR="00397E15" w:rsidRPr="00E10CB7" w:rsidRDefault="00984362" w:rsidP="0098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Ветер срывает черепицу и дымовые колпаки. Волны на море высокие и широкими плотными полосами ложатся по ветру. Гребни волн опрокидываются и рассыпаются в  брызги. Ухудшается видимость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24,5–28,4</w:t>
            </w:r>
          </w:p>
        </w:tc>
        <w:tc>
          <w:tcPr>
            <w:tcW w:w="1559" w:type="dxa"/>
          </w:tcPr>
          <w:p w:rsidR="00397E15" w:rsidRPr="00E10CB7" w:rsidRDefault="00984362" w:rsidP="00F73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Сильный шторм</w:t>
            </w:r>
          </w:p>
        </w:tc>
        <w:tc>
          <w:tcPr>
            <w:tcW w:w="6061" w:type="dxa"/>
          </w:tcPr>
          <w:p w:rsidR="00397E15" w:rsidRPr="00E10CB7" w:rsidRDefault="00F7382C" w:rsidP="00F73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Ветер разрушает строения, с корнем вырывает деревья. Волны очень высокие с загибающимися вниз гребнями. Сильный грохот волн подобен ударам. Поверхность моря белая от пены, которую ветер выдувает большими хлопьями</w:t>
            </w:r>
          </w:p>
        </w:tc>
      </w:tr>
      <w:tr w:rsidR="00397E15" w:rsidRPr="00E10CB7" w:rsidTr="00E10CB7">
        <w:tc>
          <w:tcPr>
            <w:tcW w:w="534" w:type="dxa"/>
          </w:tcPr>
          <w:p w:rsidR="00397E15" w:rsidRPr="00E10CB7" w:rsidRDefault="00984362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97E15" w:rsidRPr="00E10CB7" w:rsidRDefault="00F7382C" w:rsidP="00F73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28,5–32,6</w:t>
            </w:r>
          </w:p>
        </w:tc>
        <w:tc>
          <w:tcPr>
            <w:tcW w:w="1559" w:type="dxa"/>
          </w:tcPr>
          <w:p w:rsidR="00397E15" w:rsidRPr="00E10CB7" w:rsidRDefault="00F7382C" w:rsidP="00F73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Жестокий шторм</w:t>
            </w:r>
          </w:p>
        </w:tc>
        <w:tc>
          <w:tcPr>
            <w:tcW w:w="6061" w:type="dxa"/>
          </w:tcPr>
          <w:p w:rsidR="00397E15" w:rsidRPr="00E10CB7" w:rsidRDefault="00F7382C" w:rsidP="00F73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Волны на море настолько высоки, что судна среднего размера временами скрываются из вида. Края волн повсюду сдуваются в пену. На суше такой ветер наблюдается редко</w:t>
            </w:r>
          </w:p>
        </w:tc>
      </w:tr>
      <w:tr w:rsidR="00F7382C" w:rsidRPr="00E10CB7" w:rsidTr="00F7382C">
        <w:tc>
          <w:tcPr>
            <w:tcW w:w="9571" w:type="dxa"/>
            <w:gridSpan w:val="4"/>
          </w:tcPr>
          <w:p w:rsidR="00F7382C" w:rsidRPr="00E10CB7" w:rsidRDefault="00F7382C" w:rsidP="00F7382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10CB7">
              <w:rPr>
                <w:rFonts w:ascii="Times New Roman" w:eastAsia="TimesNewRoman,Italic" w:hAnsi="Times New Roman" w:cs="Times New Roman"/>
                <w:i/>
                <w:iCs/>
                <w:sz w:val="20"/>
                <w:szCs w:val="20"/>
              </w:rPr>
              <w:t>Примечание</w:t>
            </w:r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. Резкое кратковременное усиление ветра до 20 м/</w:t>
            </w:r>
            <w:proofErr w:type="gramStart"/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с</w:t>
            </w:r>
            <w:proofErr w:type="gramEnd"/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и более </w:t>
            </w:r>
            <w:proofErr w:type="gramStart"/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>называется</w:t>
            </w:r>
            <w:proofErr w:type="gramEnd"/>
            <w:r w:rsidRPr="00E10CB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шквалом</w:t>
            </w:r>
          </w:p>
        </w:tc>
      </w:tr>
    </w:tbl>
    <w:p w:rsidR="00E10CB7" w:rsidRDefault="00E10CB7" w:rsidP="00E10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0CB7" w:rsidRPr="00F32334" w:rsidRDefault="00E10CB7" w:rsidP="00E10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lastRenderedPageBreak/>
        <w:t>Ветровые движения атмосферного воздуха происходят почти параллельно земной поверхности, поэтому под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скоростью ветра подразумевается горизонтальная составляющая ветрового движения.</w:t>
      </w:r>
    </w:p>
    <w:p w:rsidR="00E10CB7" w:rsidRPr="00397E15" w:rsidRDefault="00E10CB7" w:rsidP="00E10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334">
        <w:rPr>
          <w:rFonts w:ascii="Times New Roman" w:eastAsia="TimesNewRoman" w:hAnsi="Times New Roman" w:cs="Times New Roman"/>
          <w:sz w:val="28"/>
          <w:szCs w:val="28"/>
        </w:rPr>
        <w:t>Воздействие ветра небезопасно, поэтому его приходится учитывать в повседневной жизни. Так, на Камчатке при скорости ветра 30 м/</w:t>
      </w: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с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и более </w:t>
      </w:r>
      <w:proofErr w:type="gramStart"/>
      <w:r w:rsidRPr="00F32334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gramEnd"/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 распоряжению местных органов прекращают работу школьные учреждения, детские сады и ясли, а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ветре более 35 м/с не выходят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на работу женщины.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проектировании сооружений предусматривают, чтобы они могли противостоять самым сильным ветрам. Для территории России максимальное значение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>скорости ветра при проектировании зданий и сооружений принято 37,3 м/с, или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32334">
        <w:rPr>
          <w:rFonts w:ascii="Times New Roman" w:eastAsia="TimesNewRoman" w:hAnsi="Times New Roman" w:cs="Times New Roman"/>
          <w:sz w:val="28"/>
          <w:szCs w:val="28"/>
        </w:rPr>
        <w:t xml:space="preserve">134 км/ч, что соответствует силе ветра в 12 </w:t>
      </w:r>
      <w:r w:rsidRPr="00397E15">
        <w:rPr>
          <w:rFonts w:ascii="Times New Roman" w:eastAsia="TimesNewRoman" w:hAnsi="Times New Roman" w:cs="Times New Roman"/>
          <w:sz w:val="28"/>
          <w:szCs w:val="28"/>
        </w:rPr>
        <w:t xml:space="preserve">баллов. </w:t>
      </w:r>
    </w:p>
    <w:p w:rsidR="00397E15" w:rsidRPr="00397E15" w:rsidRDefault="00397E15" w:rsidP="0039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F7382C" w:rsidRPr="00F7382C" w:rsidRDefault="00F7382C" w:rsidP="00F7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382C">
        <w:rPr>
          <w:rFonts w:ascii="Times New Roman" w:hAnsi="Times New Roman" w:cs="Times New Roman"/>
          <w:b/>
          <w:bCs/>
          <w:sz w:val="28"/>
          <w:szCs w:val="28"/>
        </w:rPr>
        <w:t xml:space="preserve">Оползни.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Смещения на более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низкий уровень масс горных пород по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склону под воздействием собственного веса и дополнительной нагрузки называются оползнями. Главными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причинами их возникновения являются подмыв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склона, его переувлажнение, сейсмические толчки и хозяйственная деятельность человека.</w:t>
      </w:r>
    </w:p>
    <w:p w:rsidR="00F7382C" w:rsidRPr="00F7382C" w:rsidRDefault="00F7382C" w:rsidP="00F7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382C">
        <w:rPr>
          <w:rFonts w:ascii="Times New Roman" w:eastAsia="TimesNewRoman" w:hAnsi="Times New Roman" w:cs="Times New Roman"/>
          <w:sz w:val="28"/>
          <w:szCs w:val="28"/>
        </w:rPr>
        <w:t>В результате одного или нескольких из указанных факторов нарушается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равновесие склона, и он приходит в скользящее движение, которое продолжается до достижения склоном нового равновесного состояния. При этом перемещаются значительные массы пород, что может привести к катастрофическим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последствиям и приобрести характер стихийного бедствия.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397E15" w:rsidRPr="00F7382C" w:rsidRDefault="00F7382C" w:rsidP="00F7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7382C">
        <w:rPr>
          <w:rFonts w:ascii="Times New Roman" w:eastAsia="TimesNewRoman" w:hAnsi="Times New Roman" w:cs="Times New Roman"/>
          <w:sz w:val="28"/>
          <w:szCs w:val="28"/>
        </w:rPr>
        <w:t>Оползни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могут разрушать отдельные объекты и подвергать опасности целые населенные пункты, выводить из оборота сельскохозяйственные угодья,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создавать опасность при эксплуатации карьеров, повреждать транспортные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коммуникации, трубопроводы, энергетические сети и угрожать плотинам.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397E15" w:rsidRPr="00F7382C" w:rsidRDefault="00F7382C" w:rsidP="00F7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7382C">
        <w:rPr>
          <w:rFonts w:ascii="Times New Roman" w:eastAsia="TimesNewRoman" w:hAnsi="Times New Roman" w:cs="Times New Roman"/>
          <w:sz w:val="28"/>
          <w:szCs w:val="28"/>
        </w:rPr>
        <w:t>Оползни образуются как на естественных склонах, так и в искусственных земляных сооружениях с крутыми откосами. На оползневых склонах различают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7382C">
        <w:rPr>
          <w:rFonts w:ascii="Times New Roman" w:eastAsia="TimesNewRoman" w:hAnsi="Times New Roman" w:cs="Times New Roman"/>
          <w:sz w:val="28"/>
          <w:szCs w:val="28"/>
        </w:rPr>
        <w:t>шесть основных элементов оползней (рис. 1.3).</w:t>
      </w:r>
    </w:p>
    <w:p w:rsidR="00397E15" w:rsidRDefault="00397E15" w:rsidP="0039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F7382C" w:rsidRDefault="00F7382C" w:rsidP="00F7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74900" cy="1769902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85" cy="177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2C" w:rsidRPr="00F7382C" w:rsidRDefault="00F7382C" w:rsidP="00F7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F7382C">
        <w:rPr>
          <w:rFonts w:ascii="Times New Roman" w:eastAsia="TimesNewRoman" w:hAnsi="Times New Roman" w:cs="Times New Roman"/>
          <w:sz w:val="24"/>
          <w:szCs w:val="24"/>
        </w:rPr>
        <w:t>Рис. 1.3.</w:t>
      </w:r>
      <w:proofErr w:type="gramEnd"/>
      <w:r w:rsidRPr="00F7382C">
        <w:rPr>
          <w:rFonts w:ascii="Times New Roman" w:eastAsia="TimesNewRoman" w:hAnsi="Times New Roman" w:cs="Times New Roman"/>
          <w:sz w:val="24"/>
          <w:szCs w:val="24"/>
        </w:rPr>
        <w:t xml:space="preserve"> Принципиальная схема оползневого склона: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F7382C" w:rsidRPr="00F7382C" w:rsidRDefault="00F7382C" w:rsidP="00F7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F7382C">
        <w:rPr>
          <w:rFonts w:ascii="Times New Roman" w:eastAsia="TimesNewRoman" w:hAnsi="Times New Roman" w:cs="Times New Roman"/>
          <w:sz w:val="24"/>
          <w:szCs w:val="24"/>
        </w:rPr>
        <w:t>1 – надоползневый уступ;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7382C">
        <w:rPr>
          <w:rFonts w:ascii="Times New Roman" w:eastAsia="TimesNewRoman" w:hAnsi="Times New Roman" w:cs="Times New Roman"/>
          <w:sz w:val="24"/>
          <w:szCs w:val="24"/>
        </w:rPr>
        <w:t xml:space="preserve"> 2 – трещины скольжения (оползневые ступеньки;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F7382C" w:rsidRPr="00F7382C" w:rsidRDefault="00F7382C" w:rsidP="00F7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F7382C">
        <w:rPr>
          <w:rFonts w:ascii="Times New Roman" w:eastAsia="TimesNewRoman" w:hAnsi="Times New Roman" w:cs="Times New Roman"/>
          <w:sz w:val="24"/>
          <w:szCs w:val="24"/>
        </w:rPr>
        <w:t>3 – плоскость скольжения;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7382C">
        <w:rPr>
          <w:rFonts w:ascii="Times New Roman" w:eastAsia="TimesNewRoman" w:hAnsi="Times New Roman" w:cs="Times New Roman"/>
          <w:sz w:val="24"/>
          <w:szCs w:val="24"/>
        </w:rPr>
        <w:t xml:space="preserve"> 4 – тело оползня;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F7382C" w:rsidRPr="00F7382C" w:rsidRDefault="00F7382C" w:rsidP="00F7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 w:rsidRPr="00F7382C">
        <w:rPr>
          <w:rFonts w:ascii="Times New Roman" w:eastAsia="TimesNewRoman" w:hAnsi="Times New Roman" w:cs="Times New Roman"/>
          <w:sz w:val="24"/>
          <w:szCs w:val="24"/>
        </w:rPr>
        <w:t>5 – трещины выпучивания;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7382C">
        <w:rPr>
          <w:rFonts w:ascii="Times New Roman" w:eastAsia="TimesNewRoman" w:hAnsi="Times New Roman" w:cs="Times New Roman"/>
          <w:sz w:val="24"/>
          <w:szCs w:val="24"/>
        </w:rPr>
        <w:t xml:space="preserve"> 6 – нижняя граница оползня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lastRenderedPageBreak/>
        <w:t>Большую часть потенциальных оползней можно предотвратить, если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своевременно и качественно осуществить комплекс мероприятий, направленных на контроль, прогнозирование и предотвращение возникновения оползневых процессов.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b/>
          <w:bCs/>
          <w:sz w:val="28"/>
          <w:szCs w:val="28"/>
        </w:rPr>
        <w:t>Карстовые явления</w:t>
      </w:r>
      <w:r w:rsidRPr="00D95BC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Они проявляются в процессе растворения, выщелачивания или механическом размывании пород грунта подземными водами,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в результате чего в толще земли образуются пустоты, пещеры, вертикальные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воронки и колодцы, а на поверхности земли создаются просадки и провалы.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Карст образуется только при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наличии в толще земли легко размываемых пород –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известняков, доломитов, мела, гипса, а также некоторых рыхлых пород, как,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например, лёсса.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Образующиеся вследствие карстовых явлений на поверхности земли просадки и провалы изменяют естественный рельеф, создавая неровности с колодцами и воронками. Просадки и провалы вызывают разрушение зданий, коммуникаций и инженерных сооружений. Наличие карстовых явлений, возможность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 вероятность возникновения просадок и провалов на поверхности земли, отсутствие уверенности в стабильности рельефа усложняют градостроительное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использование территорий и приводят к планировочным ограничениям в жилой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 промышленной застройке.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Просадки и провалы.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Помимо рассмотренных карстовых явлений, на ряде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территорий России и даже в некоторых городах наблюдаются просадки, а иногда провалы грунта.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Просадки представляют собой незначительные вертикальные смещения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поверхности территории, возникающие в результате уплотнения грунта. При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провалах вертикальные смещения грунта достигают нескольких десятков метров (до 50 м и более). Явление просадочности может быть вызвано двумя факторами: хозяйственная деятельность человека и свойства некоторых горных пород.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Провалы обычно возникают вследствие образовавшихся в земных недрах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пустот, нарушивших равновесие окружающих пород (подземные выработки полезных ископаемых). Просадки и провалы в районах горных подземных выработок имеют место в Свердловской области, в Кузбассе и некоторых других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районах России.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Многие города и рабочие поселки расположены на территориях с подземными выработками, осуществляемыми при добыче полезных ископаемых.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В своем развитии выработки часто оказываются непосредственно под территорией города. В местах горных выработок равновесие в породах над выработками нарушается, происходит сдвижение и прогиб пластов, их обрушение и, как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следствие, поверхность земли над выработками оседает, а иногда даже проваливается. Образование просадок и провалов зависит от геологических условий,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глубины и размеров выработок. Так, близость к поверхности земли, большая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ширина выработки и малая плотность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породы в кровле способствуют быстрому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образованию провалов, значительных по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lastRenderedPageBreak/>
        <w:t>площади и глубине. Выработки, пройденные даже на сравнительно большой глубине, не могут считаться безопасными, хотя на поверхности земли просадки проявляются через сравнительно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длительный срок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hAnsi="Times New Roman" w:cs="Times New Roman"/>
          <w:b/>
          <w:bCs/>
          <w:sz w:val="28"/>
          <w:szCs w:val="28"/>
        </w:rPr>
        <w:t>Грозы</w:t>
      </w:r>
      <w:r w:rsidRPr="00D95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Они являются довольно распространенным и опасным атмосферным явлением. На всей Земле ежегодно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проходит порядка 16 </w:t>
      </w:r>
      <w:proofErr w:type="gramStart"/>
      <w:r w:rsidRPr="00D95BC4">
        <w:rPr>
          <w:rFonts w:ascii="Times New Roman" w:eastAsia="TimesNewRoman" w:hAnsi="Times New Roman" w:cs="Times New Roman"/>
          <w:sz w:val="28"/>
          <w:szCs w:val="28"/>
        </w:rPr>
        <w:t>млн</w:t>
      </w:r>
      <w:proofErr w:type="gramEnd"/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 гроз и каждую секунду сверкает около 100 молний. Разряд молнии чрезвычайно опасен.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Он может вызвать разрушения, пожары и гибель людей.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Установлено, что средняя продолжительность одного грозового цикла составляет примерно 30 мин, а электрический заряд каждой вспышки молнии соответствует 20–30 Кл (иногда до 80 Кл). На равнинной местности грозовой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проце</w:t>
      </w:r>
      <w:proofErr w:type="gramStart"/>
      <w:r w:rsidRPr="00D95BC4">
        <w:rPr>
          <w:rFonts w:ascii="Times New Roman" w:eastAsia="TimesNewRoman" w:hAnsi="Times New Roman" w:cs="Times New Roman"/>
          <w:sz w:val="28"/>
          <w:szCs w:val="28"/>
        </w:rPr>
        <w:t>сс вкл</w:t>
      </w:r>
      <w:proofErr w:type="gramEnd"/>
      <w:r w:rsidRPr="00D95BC4">
        <w:rPr>
          <w:rFonts w:ascii="Times New Roman" w:eastAsia="TimesNewRoman" w:hAnsi="Times New Roman" w:cs="Times New Roman"/>
          <w:sz w:val="28"/>
          <w:szCs w:val="28"/>
        </w:rPr>
        <w:t>ючает образование молний, направленных от облаков к земле.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Заряд движется вниз ступеньками длиной по 50–100 м, пока не достигнет земли.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Когда до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земной поверхности остается примерно 100 м, молния «нацеливается»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на какой-либо возвышающийся предмет.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Своеобразным электрическим явлением является шаровая молния. Она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имеет форму светящегося шара диаметром 20–30 см, движущегося по неправильной траектории и исчезающего беззвучно или </w:t>
      </w:r>
      <w:proofErr w:type="gramStart"/>
      <w:r w:rsidRPr="00D95BC4">
        <w:rPr>
          <w:rFonts w:ascii="Times New Roman" w:eastAsia="TimesNewRoman" w:hAnsi="Times New Roman" w:cs="Times New Roman"/>
          <w:sz w:val="28"/>
          <w:szCs w:val="28"/>
        </w:rPr>
        <w:t>со</w:t>
      </w:r>
      <w:proofErr w:type="gramEnd"/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 взрывом. Шаровая молния существует несколько секунд, но</w:t>
      </w:r>
      <w:r w:rsidR="005268F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может вызвать разрушения и человеческие жертвы. В Подмосковье,</w:t>
      </w:r>
      <w:r w:rsidR="005268F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например, ежегодно из-за грозовых разрядов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в летний период происходит около 50 пожаров.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Повторяемость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гроз в мае на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территории России: </w:t>
      </w:r>
      <w:proofErr w:type="gramStart"/>
      <w:r w:rsidRPr="00D95BC4">
        <w:rPr>
          <w:rFonts w:ascii="Times New Roman" w:eastAsia="TimesNewRoman" w:hAnsi="Times New Roman" w:cs="Times New Roman"/>
          <w:sz w:val="28"/>
          <w:szCs w:val="28"/>
        </w:rPr>
        <w:t>С.-Петербург – 2;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Москва – 3; Ростов-на-Дону – 4; Сочи – 2; Краснодар – 5; Волгоград – 4;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Самара – 3; Екатеринбург – 3; Новосибирск – 4; Красноярск – 2; Иркутск – 1;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Якутск, Мурманск – одна гроза в несколько лет.</w:t>
      </w:r>
      <w:proofErr w:type="gramEnd"/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 Повторяемость гроз обычно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возрастает на 10–15 % в годы высокой солнечной активности.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Оценка опасности воздействия молнии основана на статистике частоты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гроз с опасными молниями в данном районе и носит вероятностный характер.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397E15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Такая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оценка в середине 1980-х годов была проделана для Москвы по результатам наблюдений 11 метеорологических станций. Для расчетов было введено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понятие «грозового сезона», в который вошли четыре месяца с мая по август –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123 дня. Число грозовых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дней за сезон в Москве (за площадь Москвы был принят круг радиусом 20 км) составляет в среднем 37 дней (рис. 1.4).</w:t>
      </w:r>
    </w:p>
    <w:p w:rsidR="00397E15" w:rsidRPr="00F7382C" w:rsidRDefault="00F7382C" w:rsidP="00F73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82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4363426" wp14:editId="0E7B6EE6">
            <wp:extent cx="2184400" cy="2526902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5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34" w:rsidRPr="00F7382C" w:rsidRDefault="00F7382C" w:rsidP="00F73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82C">
        <w:rPr>
          <w:rFonts w:ascii="Times New Roman" w:eastAsia="TimesNewRoman" w:hAnsi="Times New Roman" w:cs="Times New Roman"/>
          <w:sz w:val="24"/>
          <w:szCs w:val="24"/>
        </w:rPr>
        <w:t xml:space="preserve">Рис. 1.4. Вероятность </w:t>
      </w:r>
      <w:proofErr w:type="gramStart"/>
      <w:r w:rsidRPr="00F7382C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F7382C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382C">
        <w:rPr>
          <w:rFonts w:ascii="Times New Roman" w:eastAsia="TimesNewRoman" w:hAnsi="Times New Roman" w:cs="Times New Roman"/>
          <w:sz w:val="24"/>
          <w:szCs w:val="24"/>
        </w:rPr>
        <w:t>гроз для Москвы и суши земного шара</w:t>
      </w:r>
    </w:p>
    <w:p w:rsidR="00F32334" w:rsidRDefault="00F32334" w:rsidP="00EF14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Из графика на рис. 1.4 видно, что грозу следует ожидать во второй половине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дня, скорее всего с 12 до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18 часов местного времени. Немного реже она</w:t>
      </w:r>
      <w:r w:rsidR="00D95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бывает в 21 час и в 03 часа ночи. С 5 до 8 часов утра гроза маловероятна, но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в первой половине дня ее вероятность возрастает в 10 с лишним раз. Вторая </w:t>
      </w:r>
      <w:proofErr w:type="gramStart"/>
      <w:r w:rsidRPr="00D95BC4">
        <w:rPr>
          <w:rFonts w:ascii="Times New Roman" w:eastAsia="TimesNewRoman" w:hAnsi="Times New Roman" w:cs="Times New Roman"/>
          <w:sz w:val="28"/>
          <w:szCs w:val="28"/>
        </w:rPr>
        <w:t>более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плавная</w:t>
      </w:r>
      <w:proofErr w:type="gramEnd"/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 кривая для суши земного шара отражает результаты, полученные в Институте дальней связи США для всей земной суши и грозового сезона в 40 дней.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Анализ и сравнение приведенного графика дают основание полагать, что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наиболее вероятны грозы в период с 10 до 18 часов местного времени.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7382C" w:rsidRPr="00D95BC4" w:rsidRDefault="00F7382C" w:rsidP="0065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Существует два вида воздействия молнии на объекты: воздействие прямого удара молнии и воздействие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вторичных проявлений молнии. Прямой удар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сопровождается выделением большого количества теплоты и вызывает разрушение объектов и воспламенение паров легковоспламеняющихся жидкостей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(ЛВЖ), различных сгораемых материалов, а также сгораемых конструкций зданий и сооружений.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Под вторичным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проявлением молнии подразумеваются явления, которые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сопровождаются проявлением разности потенциалов на металлических конструкциях, трубах и проводах внутри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зданий, не подвергшихся прямому удару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молний. Высокие потенциалы, наведенные молнией, создают опасность искрения между конструкциями и оборудованием. При наличии взрывоопасной концентрации паров, газов или пыли сгораемых веществ это приводит к воспламенению или взрыву.</w:t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Как следует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из рассмотренного выше, многие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стихийные процессы и явления, возникающие в природе, часто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сопровождаются их негативным взаимодействием с объектами техносферы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(разрушение зданий, транспортных магистралей, взрывы и возгорания сооружений, прорыв плотин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 т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>.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п.). </w:t>
      </w:r>
      <w:proofErr w:type="gramStart"/>
      <w:r w:rsidRPr="00D95BC4">
        <w:rPr>
          <w:rFonts w:ascii="Times New Roman" w:eastAsia="TimesNewRoman" w:hAnsi="Times New Roman" w:cs="Times New Roman"/>
          <w:sz w:val="28"/>
          <w:szCs w:val="28"/>
        </w:rPr>
        <w:t>В этих случаях воздействие естественных опасностей на людей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и окружающую среду, как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правило, усиливается, и поэтому их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суммарное влияние целесообразно называть естественно-техногенным, а возникшие при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этом опасности – естественно-техногенными.</w:t>
      </w:r>
      <w:proofErr w:type="gramEnd"/>
    </w:p>
    <w:p w:rsidR="00F32334" w:rsidRPr="00D95BC4" w:rsidRDefault="00F7382C" w:rsidP="0065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lastRenderedPageBreak/>
        <w:t>Виды и количество крупнейших стихийных явлений в мире с 1950 г. по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2000 г. приведены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на рис. 1.5. Следует</w:t>
      </w:r>
      <w:r w:rsidR="00E10CB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отметить устойчивую тенденцию к росту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количества землетрясений в период 1998–2008 гг. (рис. 1.6).</w:t>
      </w:r>
    </w:p>
    <w:p w:rsidR="00F7382C" w:rsidRDefault="00F7382C" w:rsidP="00F73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382C" w:rsidRDefault="00F7382C" w:rsidP="00F738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79289" cy="26303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22" cy="26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2C" w:rsidRPr="00D95BC4" w:rsidRDefault="00F7382C" w:rsidP="00D95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95BC4">
        <w:rPr>
          <w:rFonts w:ascii="Times New Roman" w:eastAsia="TimesNewRoman" w:hAnsi="Times New Roman" w:cs="Times New Roman"/>
          <w:sz w:val="24"/>
          <w:szCs w:val="24"/>
        </w:rPr>
        <w:t>Рис. 1.5. Виды и число крупных</w:t>
      </w:r>
      <w:r w:rsidR="00E10C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95BC4">
        <w:rPr>
          <w:rFonts w:ascii="Times New Roman" w:eastAsia="TimesNewRoman" w:hAnsi="Times New Roman" w:cs="Times New Roman"/>
          <w:sz w:val="24"/>
          <w:szCs w:val="24"/>
        </w:rPr>
        <w:t>стихийных явлений в год с 1950 г. по 2000 г.:</w:t>
      </w:r>
    </w:p>
    <w:p w:rsidR="00F7382C" w:rsidRPr="00D95BC4" w:rsidRDefault="00F7382C" w:rsidP="00D95BC4">
      <w:pPr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95BC4">
        <w:rPr>
          <w:rFonts w:ascii="Times New Roman" w:eastAsia="TimesNewRoman" w:hAnsi="Times New Roman" w:cs="Times New Roman"/>
          <w:sz w:val="20"/>
          <w:szCs w:val="20"/>
        </w:rPr>
        <w:t xml:space="preserve">■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D95BC4">
        <w:rPr>
          <w:rFonts w:ascii="Times New Roman" w:eastAsia="TimesNewRoman" w:hAnsi="Times New Roman" w:cs="Times New Roman"/>
          <w:sz w:val="24"/>
          <w:szCs w:val="24"/>
        </w:rPr>
        <w:t>одно событие</w:t>
      </w:r>
    </w:p>
    <w:p w:rsidR="00F7382C" w:rsidRDefault="00F7382C" w:rsidP="00F7382C">
      <w:pPr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:rsidR="00F7382C" w:rsidRDefault="00F7382C" w:rsidP="00F7382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067300" cy="3327952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2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C4" w:rsidRPr="00D95BC4" w:rsidRDefault="00D95BC4" w:rsidP="00D95B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BC4">
        <w:rPr>
          <w:rFonts w:ascii="Times New Roman" w:eastAsia="TimesNewRoman" w:hAnsi="Times New Roman" w:cs="Times New Roman"/>
          <w:sz w:val="24"/>
          <w:szCs w:val="24"/>
        </w:rPr>
        <w:t>Рис. 1.6. Статистика по землетрясениям с 1980 г. по 2008 г. с магнитудой 4,0–9,9 баллов</w:t>
      </w:r>
    </w:p>
    <w:p w:rsidR="00D95BC4" w:rsidRPr="00F7382C" w:rsidRDefault="00D95BC4" w:rsidP="00F7382C">
      <w:pPr>
        <w:spacing w:after="0" w:line="240" w:lineRule="auto"/>
        <w:jc w:val="both"/>
        <w:rPr>
          <w:rFonts w:cs="Times New Roman"/>
        </w:rPr>
      </w:pPr>
    </w:p>
    <w:p w:rsidR="00F32334" w:rsidRPr="00397E15" w:rsidRDefault="00D95BC4" w:rsidP="00E10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5BC4">
        <w:rPr>
          <w:rFonts w:ascii="Times New Roman" w:eastAsia="TimesNewRoman" w:hAnsi="Times New Roman" w:cs="Times New Roman"/>
          <w:sz w:val="28"/>
          <w:szCs w:val="28"/>
        </w:rPr>
        <w:t>Несмотря на то, что начиная с 1955 г. общее количество тропических ураганов уменьшается, их мощность систематически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увеличивается. Так, в период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с 1975 г. по 1989 г. по всей Земле отмечен 171 ураган максимальной мощности,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в то время как в период с 1990 г. по 2004 г. их</w:t>
      </w:r>
      <w:r w:rsidR="006557B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5BC4">
        <w:rPr>
          <w:rFonts w:ascii="Times New Roman" w:eastAsia="TimesNewRoman" w:hAnsi="Times New Roman" w:cs="Times New Roman"/>
          <w:sz w:val="28"/>
          <w:szCs w:val="28"/>
        </w:rPr>
        <w:t>количество увеличилось до 269.</w:t>
      </w:r>
    </w:p>
    <w:sectPr w:rsidR="00F32334" w:rsidRPr="0039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4"/>
    <w:rsid w:val="000701A9"/>
    <w:rsid w:val="00397E15"/>
    <w:rsid w:val="005268FE"/>
    <w:rsid w:val="006557BA"/>
    <w:rsid w:val="00674EFF"/>
    <w:rsid w:val="00984362"/>
    <w:rsid w:val="00D95BC4"/>
    <w:rsid w:val="00E10CB7"/>
    <w:rsid w:val="00EF1435"/>
    <w:rsid w:val="00F32334"/>
    <w:rsid w:val="00F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4D8F-A4E9-4F4B-8D0F-E122C3B7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</dc:creator>
  <cp:lastModifiedBy>Саргы</cp:lastModifiedBy>
  <cp:revision>1</cp:revision>
  <dcterms:created xsi:type="dcterms:W3CDTF">2018-10-10T10:38:00Z</dcterms:created>
  <dcterms:modified xsi:type="dcterms:W3CDTF">2018-10-10T12:14:00Z</dcterms:modified>
</cp:coreProperties>
</file>