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89" w:rsidRPr="00711489" w:rsidRDefault="00711489" w:rsidP="00711489">
      <w:pPr>
        <w:pStyle w:val="a9"/>
        <w:jc w:val="both"/>
        <w:rPr>
          <w:sz w:val="32"/>
          <w:szCs w:val="32"/>
        </w:rPr>
      </w:pPr>
      <w:r w:rsidRPr="00711489">
        <w:rPr>
          <w:sz w:val="32"/>
          <w:szCs w:val="32"/>
        </w:rPr>
        <w:t>АВТОМАТИЗИРОВАННОЕ ПРОЕКТИРОВАНИЕ ЭИС (CASE-ТЕХНОЛОГИЯ)</w:t>
      </w:r>
    </w:p>
    <w:p w:rsidR="00711489" w:rsidRDefault="00711489" w:rsidP="00711489">
      <w:pPr>
        <w:pStyle w:val="1"/>
        <w:jc w:val="both"/>
      </w:pPr>
      <w:r>
        <w:t>Основные понятия</w:t>
      </w:r>
    </w:p>
    <w:p w:rsidR="00681065" w:rsidRDefault="00711489" w:rsidP="00711489">
      <w:pPr>
        <w:pStyle w:val="psection"/>
        <w:jc w:val="both"/>
      </w:pPr>
      <w:r>
        <w:t xml:space="preserve">Термин CASE (Computer Aided System/Software Engineering) используется в довольно широком смысле. Первоначальное значение термина CASE, ограниченное вопросами автоматизации разработки только лишь программного обеспечения, в настоящее время приобрело новый смысл, охватывающий процесс разработки сложных ЭИС в целом. </w:t>
      </w:r>
    </w:p>
    <w:p w:rsidR="00681065" w:rsidRDefault="00681065" w:rsidP="00681065">
      <w:pPr>
        <w:pStyle w:val="psection"/>
        <w:jc w:val="both"/>
      </w:pPr>
      <w:r>
        <w:t>CASE-</w:t>
      </w:r>
      <w:r w:rsidRPr="005B5E71">
        <w:t xml:space="preserve">технология </w:t>
      </w:r>
      <w:r>
        <w:t>(</w:t>
      </w:r>
      <w:r w:rsidRPr="00681065">
        <w:t>Computer</w:t>
      </w:r>
      <w:r w:rsidRPr="005B5E71">
        <w:t xml:space="preserve"> </w:t>
      </w:r>
      <w:r w:rsidRPr="00681065">
        <w:t>Aided</w:t>
      </w:r>
      <w:r w:rsidRPr="005B5E71">
        <w:t xml:space="preserve"> </w:t>
      </w:r>
      <w:r w:rsidRPr="00681065">
        <w:t>Software</w:t>
      </w:r>
      <w:r w:rsidRPr="005B5E71">
        <w:t xml:space="preserve"> </w:t>
      </w:r>
      <w:r w:rsidRPr="00681065">
        <w:t>Engineering</w:t>
      </w:r>
      <w:r w:rsidRPr="005B5E71">
        <w:t xml:space="preserve">) </w:t>
      </w:r>
      <w:r>
        <w:t xml:space="preserve">представляет собой </w:t>
      </w:r>
      <w:r w:rsidRPr="005B5E71">
        <w:t>совокупность методологий</w:t>
      </w:r>
      <w:r>
        <w:t xml:space="preserve"> </w:t>
      </w:r>
      <w:r w:rsidRPr="005B5E71">
        <w:t>анализа, проектирования, разработки и сопровождения сложных систем программного обеспечения, поддержанную комплексом взаимоувязанных</w:t>
      </w:r>
      <w:r>
        <w:t xml:space="preserve"> </w:t>
      </w:r>
      <w:r w:rsidRPr="005B5E71">
        <w:t>средств автоматизации.</w:t>
      </w:r>
    </w:p>
    <w:p w:rsidR="00711489" w:rsidRDefault="00711489" w:rsidP="00711489">
      <w:pPr>
        <w:pStyle w:val="psection"/>
        <w:jc w:val="both"/>
      </w:pPr>
      <w:r>
        <w:t>С самого начала CASE-технологии развивались с целью преодоления ограничений при использовании структурной методологии проектирования (сложности понимания, высокой трудоемкости и стоимости использования, трудности внесения изменений в проектные спецификации и т.д.) за счет ее автоматизации и интеграции поддерживающих средств. Таким образом, CASE-технологии не могут считаться самостоятельными, они только обеспечивают, как минимум, высокую эффективность их применения, а в некоторых случаях и принципиальную возможность применения соответствующей методологии. Большинство существующих CASE-систем ориентировано на автоматизацию проектирования программного обеспечения и основано на методологиях структурного (в основном) или объектно-ориентированного проектирования и программирования, использующих спецификации в виде диаграмм или текстов для описания системных требований, связей между моделями системы, динамики поведения системы и архитектуры программных средств. В последнее время стали появляться CASE-системы, уделяющие основное внимание проблемам спецификации и моделирования технических средств.</w:t>
      </w:r>
    </w:p>
    <w:p w:rsidR="00711489" w:rsidRDefault="00711489" w:rsidP="00711489">
      <w:pPr>
        <w:pStyle w:val="psection"/>
        <w:jc w:val="both"/>
      </w:pPr>
      <w:r>
        <w:t>Наибольшая потребность в использовании CASE-систем испытывается на начальных этапах разработки, а именно на этапах анализа и спецификации требований к ЭИС. Это объясняется тем, что цена ошибок, допущенных на начальных этапах, на несколько порядков превышает цену ошибок, выявленных на более поздних этапах разработки.</w:t>
      </w:r>
    </w:p>
    <w:p w:rsidR="00711489" w:rsidRDefault="00711489" w:rsidP="00711489">
      <w:pPr>
        <w:pStyle w:val="psection"/>
        <w:jc w:val="both"/>
      </w:pPr>
      <w:r>
        <w:t>Появлению CASE-технологии предшествовали исследования в области методологии программирования. Программирование обрело черты системного подхода с разработкой и внедрением языков высокого уровня, методов структурного и модульного программирования, языков проектирования и средств их поддержки, формальных и неформальных языков описания системных требований и спецификаций и т.д. Кроме того, этому способствовали перечисленные ниже факторы:</w:t>
      </w:r>
    </w:p>
    <w:p w:rsidR="00711489" w:rsidRDefault="00711489" w:rsidP="00711489">
      <w:pPr>
        <w:pStyle w:val="psection"/>
        <w:numPr>
          <w:ilvl w:val="0"/>
          <w:numId w:val="24"/>
        </w:numPr>
        <w:jc w:val="both"/>
      </w:pPr>
      <w:r>
        <w:t>подготовка аналитиков и программистов, восприимчивых к концепциям модульного и структурного программирования;</w:t>
      </w:r>
    </w:p>
    <w:p w:rsidR="00711489" w:rsidRDefault="00711489" w:rsidP="00711489">
      <w:pPr>
        <w:pStyle w:val="psection"/>
        <w:numPr>
          <w:ilvl w:val="0"/>
          <w:numId w:val="24"/>
        </w:numPr>
        <w:jc w:val="both"/>
      </w:pPr>
      <w:r>
        <w:t>широкое внедрение и постоянный рост производительности персональных ЭВМ, позволяющих использовать эффективные графические средства и автоматизировать большинство эта</w:t>
      </w:r>
      <w:r>
        <w:softHyphen/>
        <w:t>пов проектирования;</w:t>
      </w:r>
    </w:p>
    <w:p w:rsidR="00711489" w:rsidRDefault="00711489" w:rsidP="00711489">
      <w:pPr>
        <w:pStyle w:val="psection"/>
        <w:numPr>
          <w:ilvl w:val="0"/>
          <w:numId w:val="24"/>
        </w:numPr>
        <w:jc w:val="both"/>
      </w:pPr>
      <w:r>
        <w:t>внедрение сетевой технологии, предоставившей возможность объединения усил</w:t>
      </w:r>
      <w:r w:rsidR="005B3399">
        <w:t>ий отдельных исполнителей в еди</w:t>
      </w:r>
      <w:r>
        <w:t>ный процесс проектирования путем использования разделяемой базы данных, содержащей необходимую информацию о проекте.</w:t>
      </w:r>
    </w:p>
    <w:p w:rsidR="00711489" w:rsidRDefault="00711489" w:rsidP="00711489">
      <w:pPr>
        <w:pStyle w:val="psection"/>
        <w:jc w:val="both"/>
      </w:pPr>
      <w:r>
        <w:lastRenderedPageBreak/>
        <w:t>Преимущества CASE-технологии по сравнению с традиционной технологией оригинального проектирования сводятся к следующему:</w:t>
      </w:r>
    </w:p>
    <w:p w:rsidR="00711489" w:rsidRDefault="00711489" w:rsidP="00711489">
      <w:pPr>
        <w:pStyle w:val="psection"/>
        <w:numPr>
          <w:ilvl w:val="0"/>
          <w:numId w:val="25"/>
        </w:numPr>
        <w:jc w:val="both"/>
      </w:pPr>
      <w:r>
        <w:t>улучшение качества разрабатываемого программного приложения за счет средств автоматического контроля и генерации;</w:t>
      </w:r>
    </w:p>
    <w:p w:rsidR="00711489" w:rsidRDefault="00711489" w:rsidP="00711489">
      <w:pPr>
        <w:pStyle w:val="psection"/>
        <w:numPr>
          <w:ilvl w:val="0"/>
          <w:numId w:val="25"/>
        </w:numPr>
        <w:jc w:val="both"/>
      </w:pPr>
      <w:r>
        <w:t>возможность повторного использования компонентов разработки;</w:t>
      </w:r>
    </w:p>
    <w:p w:rsidR="00711489" w:rsidRDefault="00711489" w:rsidP="00711489">
      <w:pPr>
        <w:pStyle w:val="psection"/>
        <w:numPr>
          <w:ilvl w:val="0"/>
          <w:numId w:val="25"/>
        </w:numPr>
        <w:jc w:val="both"/>
      </w:pPr>
      <w:r>
        <w:t>поддержание адаптивности и сопровождения ЭИС;</w:t>
      </w:r>
    </w:p>
    <w:p w:rsidR="00711489" w:rsidRDefault="00711489" w:rsidP="00711489">
      <w:pPr>
        <w:pStyle w:val="psection"/>
        <w:numPr>
          <w:ilvl w:val="0"/>
          <w:numId w:val="25"/>
        </w:numPr>
        <w:jc w:val="both"/>
      </w:pPr>
      <w:r>
        <w:t>снижение времени создания системы, что позволяет на ранних стадиях проектирования получить прототип будущей си</w:t>
      </w:r>
      <w:r>
        <w:softHyphen/>
        <w:t>стемы и оценить его;</w:t>
      </w:r>
    </w:p>
    <w:p w:rsidR="00711489" w:rsidRDefault="00711489" w:rsidP="00711489">
      <w:pPr>
        <w:pStyle w:val="psection"/>
        <w:numPr>
          <w:ilvl w:val="0"/>
          <w:numId w:val="25"/>
        </w:numPr>
        <w:jc w:val="both"/>
      </w:pPr>
      <w:r>
        <w:t>освобождение разработчиков от рутинной работы по документированию проекта, так как при этом используется встро</w:t>
      </w:r>
      <w:r>
        <w:softHyphen/>
        <w:t>енный документатор;</w:t>
      </w:r>
    </w:p>
    <w:p w:rsidR="00711489" w:rsidRDefault="00711489" w:rsidP="00711489">
      <w:pPr>
        <w:pStyle w:val="psection"/>
        <w:numPr>
          <w:ilvl w:val="0"/>
          <w:numId w:val="25"/>
        </w:numPr>
        <w:jc w:val="both"/>
      </w:pPr>
      <w:r>
        <w:t>возможность коллективной разработки ЭИС в режиме реального времени.</w:t>
      </w:r>
    </w:p>
    <w:p w:rsidR="00681065" w:rsidRDefault="00681065" w:rsidP="00681065">
      <w:pPr>
        <w:pStyle w:val="2"/>
      </w:pPr>
      <w:r>
        <w:t xml:space="preserve">Содержание </w:t>
      </w:r>
      <w:r>
        <w:rPr>
          <w:lang w:val="en-US"/>
        </w:rPr>
        <w:t>CASE</w:t>
      </w:r>
      <w:r w:rsidRPr="00681065">
        <w:t>-</w:t>
      </w:r>
      <w:r>
        <w:t>технологии:</w:t>
      </w:r>
    </w:p>
    <w:p w:rsidR="00711489" w:rsidRDefault="00711489" w:rsidP="00681065">
      <w:pPr>
        <w:pStyle w:val="psection"/>
        <w:numPr>
          <w:ilvl w:val="0"/>
          <w:numId w:val="34"/>
        </w:numPr>
        <w:jc w:val="both"/>
      </w:pPr>
      <w:r>
        <w:t>Методология определяет шаги и этапность реализации проекта, а также правила использования методов, с помощью кото</w:t>
      </w:r>
      <w:r>
        <w:softHyphen/>
        <w:t>рых разрабатывается проект.</w:t>
      </w:r>
    </w:p>
    <w:p w:rsidR="00711489" w:rsidRDefault="00711489" w:rsidP="00681065">
      <w:pPr>
        <w:pStyle w:val="psection"/>
        <w:numPr>
          <w:ilvl w:val="0"/>
          <w:numId w:val="34"/>
        </w:numPr>
        <w:jc w:val="both"/>
      </w:pPr>
      <w:r>
        <w:t>Метод - это процедура или техника генерации описаний компонентов ЭИС (например, проектирование потоков и структур данных).</w:t>
      </w:r>
    </w:p>
    <w:p w:rsidR="00681065" w:rsidRDefault="00681065" w:rsidP="00681065">
      <w:pPr>
        <w:pStyle w:val="psection"/>
        <w:numPr>
          <w:ilvl w:val="0"/>
          <w:numId w:val="34"/>
        </w:numPr>
        <w:jc w:val="both"/>
      </w:pPr>
      <w:r>
        <w:t>Модель – совокупность символов (вербальных, математических, графических и т.п.), которая адекватно описывает некоторые свойства моделируемого объекта и отношения между ними.</w:t>
      </w:r>
    </w:p>
    <w:p w:rsidR="00711489" w:rsidRDefault="00711489" w:rsidP="00681065">
      <w:pPr>
        <w:pStyle w:val="psection"/>
        <w:numPr>
          <w:ilvl w:val="0"/>
          <w:numId w:val="34"/>
        </w:numPr>
        <w:jc w:val="both"/>
      </w:pPr>
      <w:r>
        <w:t>Нотация - отображение структуры системы, элементов данных, этапов обработки с помощью специальных графических символов диаграмм, а также описание проекта системы на формальных и естественных языках.</w:t>
      </w:r>
    </w:p>
    <w:p w:rsidR="00711489" w:rsidRDefault="00711489" w:rsidP="00681065">
      <w:pPr>
        <w:pStyle w:val="psection"/>
        <w:numPr>
          <w:ilvl w:val="0"/>
          <w:numId w:val="34"/>
        </w:numPr>
        <w:jc w:val="both"/>
      </w:pPr>
      <w:r>
        <w:t>Инструментальные средства CASE - специальные программы, которые поддерживают одну или несколько методологий анализа и проектирования ИС.</w:t>
      </w:r>
    </w:p>
    <w:p w:rsidR="00681065" w:rsidRDefault="00681065" w:rsidP="00711489">
      <w:pPr>
        <w:pStyle w:val="psection"/>
        <w:jc w:val="both"/>
        <w:rPr>
          <w:noProof/>
        </w:rPr>
      </w:pPr>
      <w:r>
        <w:t xml:space="preserve">Общая архитектура системы </w:t>
      </w:r>
      <w:r>
        <w:rPr>
          <w:lang w:val="en-US"/>
        </w:rPr>
        <w:t>CASE</w:t>
      </w:r>
      <w:r>
        <w:t>-средств</w:t>
      </w:r>
      <w:r>
        <w:rPr>
          <w:noProof/>
        </w:rPr>
        <w:t>:</w:t>
      </w:r>
    </w:p>
    <w:p w:rsidR="00711489" w:rsidRDefault="00711489" w:rsidP="00711489">
      <w:pPr>
        <w:pStyle w:val="psection"/>
        <w:jc w:val="both"/>
        <w:rPr>
          <w:lang w:val="en-US"/>
        </w:rPr>
      </w:pPr>
      <w:r w:rsidRPr="00711489">
        <w:rPr>
          <w:noProof/>
        </w:rPr>
        <w:drawing>
          <wp:inline distT="0" distB="0" distL="0" distR="0">
            <wp:extent cx="3181350" cy="24479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489" w:rsidRDefault="00711489" w:rsidP="00711489">
      <w:pPr>
        <w:pStyle w:val="psection"/>
        <w:jc w:val="both"/>
      </w:pPr>
      <w:r>
        <w:t>Ядром системы является база данных проекта - репозиторий (словарь данных). Он представляет собой специализированную базу данных, предназначенную для отображения состояния про</w:t>
      </w:r>
      <w:r>
        <w:softHyphen/>
        <w:t>ектируемой ЭИС в каждый момент времени. Объекты всех диаг</w:t>
      </w:r>
      <w:r>
        <w:softHyphen/>
        <w:t>рамм синхронизированы на основе общей информации словаря данных.</w:t>
      </w:r>
    </w:p>
    <w:p w:rsidR="00711489" w:rsidRDefault="00711489" w:rsidP="00711489">
      <w:pPr>
        <w:pStyle w:val="psection"/>
        <w:jc w:val="both"/>
      </w:pPr>
      <w:r>
        <w:lastRenderedPageBreak/>
        <w:t>Репозиторий содержит информацию об объектах проектиру</w:t>
      </w:r>
      <w:r>
        <w:softHyphen/>
        <w:t>емой ЭИС и взаимосвязях между ними, все подсистемы обмени</w:t>
      </w:r>
      <w:r>
        <w:softHyphen/>
        <w:t>ваются данными с ним. В репозиторий хранятся описания следующих объектов:</w:t>
      </w:r>
    </w:p>
    <w:p w:rsidR="00711489" w:rsidRDefault="00711489" w:rsidP="00711489">
      <w:pPr>
        <w:pStyle w:val="psection"/>
        <w:numPr>
          <w:ilvl w:val="0"/>
          <w:numId w:val="26"/>
        </w:numPr>
        <w:jc w:val="both"/>
      </w:pPr>
      <w:r>
        <w:t>проектировщиков и их прав доступа к различным компонен</w:t>
      </w:r>
      <w:r>
        <w:softHyphen/>
        <w:t>там системы;</w:t>
      </w:r>
    </w:p>
    <w:p w:rsidR="00711489" w:rsidRDefault="00711489" w:rsidP="00711489">
      <w:pPr>
        <w:pStyle w:val="psection"/>
        <w:numPr>
          <w:ilvl w:val="0"/>
          <w:numId w:val="26"/>
        </w:numPr>
        <w:jc w:val="both"/>
      </w:pPr>
      <w:r>
        <w:t>организационных структур;</w:t>
      </w:r>
    </w:p>
    <w:p w:rsidR="00711489" w:rsidRDefault="00711489" w:rsidP="00711489">
      <w:pPr>
        <w:pStyle w:val="psection"/>
        <w:numPr>
          <w:ilvl w:val="0"/>
          <w:numId w:val="26"/>
        </w:numPr>
        <w:jc w:val="both"/>
      </w:pPr>
      <w:r>
        <w:t>диаграмм;</w:t>
      </w:r>
    </w:p>
    <w:p w:rsidR="00711489" w:rsidRDefault="00711489" w:rsidP="00711489">
      <w:pPr>
        <w:pStyle w:val="psection"/>
        <w:numPr>
          <w:ilvl w:val="0"/>
          <w:numId w:val="26"/>
        </w:numPr>
        <w:jc w:val="both"/>
      </w:pPr>
      <w:r>
        <w:t>компонентов диаграмм;</w:t>
      </w:r>
    </w:p>
    <w:p w:rsidR="00711489" w:rsidRDefault="00711489" w:rsidP="00711489">
      <w:pPr>
        <w:pStyle w:val="psection"/>
        <w:numPr>
          <w:ilvl w:val="0"/>
          <w:numId w:val="26"/>
        </w:numPr>
        <w:jc w:val="both"/>
      </w:pPr>
      <w:r>
        <w:t>связей между диаграммами;</w:t>
      </w:r>
    </w:p>
    <w:p w:rsidR="00711489" w:rsidRDefault="00711489" w:rsidP="00711489">
      <w:pPr>
        <w:pStyle w:val="psection"/>
        <w:numPr>
          <w:ilvl w:val="0"/>
          <w:numId w:val="26"/>
        </w:numPr>
        <w:jc w:val="both"/>
      </w:pPr>
      <w:r>
        <w:t>структур данных;</w:t>
      </w:r>
    </w:p>
    <w:p w:rsidR="00711489" w:rsidRDefault="00711489" w:rsidP="00711489">
      <w:pPr>
        <w:pStyle w:val="psection"/>
        <w:numPr>
          <w:ilvl w:val="0"/>
          <w:numId w:val="26"/>
        </w:numPr>
        <w:jc w:val="both"/>
      </w:pPr>
      <w:r>
        <w:t>программных модулей;</w:t>
      </w:r>
    </w:p>
    <w:p w:rsidR="00711489" w:rsidRDefault="00711489" w:rsidP="00711489">
      <w:pPr>
        <w:pStyle w:val="psection"/>
        <w:numPr>
          <w:ilvl w:val="0"/>
          <w:numId w:val="26"/>
        </w:numPr>
        <w:jc w:val="both"/>
      </w:pPr>
      <w:r>
        <w:t>процедур;</w:t>
      </w:r>
    </w:p>
    <w:p w:rsidR="00711489" w:rsidRDefault="00711489" w:rsidP="00711489">
      <w:pPr>
        <w:pStyle w:val="psection"/>
        <w:numPr>
          <w:ilvl w:val="0"/>
          <w:numId w:val="26"/>
        </w:numPr>
        <w:jc w:val="both"/>
      </w:pPr>
      <w:r>
        <w:t>библиотеки модулей и т.д.</w:t>
      </w:r>
    </w:p>
    <w:p w:rsidR="00711489" w:rsidRDefault="00711489" w:rsidP="00711489">
      <w:pPr>
        <w:pStyle w:val="psection"/>
        <w:jc w:val="both"/>
      </w:pPr>
      <w:r>
        <w:t>Графические средства моделирования предметной области позволяют разработчикам автоматизированных ИС в наглядном виде изучать существующую информационную систему, перестра</w:t>
      </w:r>
      <w:r>
        <w:softHyphen/>
        <w:t>ивать ее в соответствии с поставленными целями и имеющимися ограничениями. Все модификации диаграмм, выполняемых раз</w:t>
      </w:r>
      <w:r>
        <w:softHyphen/>
        <w:t>работчиками в интерактивном (диалоговом) режиме, вводятся в словарь данных, контролируются с общесистемной точки зрения и могут использоваться для дальнейшей генерации действующих функциональных приложений. В любой момент времени диаграм</w:t>
      </w:r>
      <w:r>
        <w:softHyphen/>
        <w:t>мы могут быть распечатаны для включения в техническую доку</w:t>
      </w:r>
      <w:r>
        <w:softHyphen/>
        <w:t>ментацию проекта.</w:t>
      </w:r>
    </w:p>
    <w:p w:rsidR="00711489" w:rsidRDefault="00711489" w:rsidP="00711489">
      <w:pPr>
        <w:pStyle w:val="psection"/>
        <w:jc w:val="both"/>
      </w:pPr>
      <w:r>
        <w:t>Графический редактор диаграмм предназначен для отобра</w:t>
      </w:r>
      <w:r>
        <w:softHyphen/>
        <w:t>жения в графическом виде в заданной нотации проектируемой ЭИС. Он позволяет выполнять следующие операции:</w:t>
      </w:r>
    </w:p>
    <w:p w:rsidR="00711489" w:rsidRDefault="00711489" w:rsidP="00711489">
      <w:pPr>
        <w:pStyle w:val="psection"/>
        <w:numPr>
          <w:ilvl w:val="0"/>
          <w:numId w:val="27"/>
        </w:numPr>
        <w:jc w:val="both"/>
      </w:pPr>
      <w:r>
        <w:t>создавать элементы диаграмм и взаимосвязи между ними;</w:t>
      </w:r>
    </w:p>
    <w:p w:rsidR="00711489" w:rsidRDefault="00711489" w:rsidP="00711489">
      <w:pPr>
        <w:pStyle w:val="psection"/>
        <w:numPr>
          <w:ilvl w:val="0"/>
          <w:numId w:val="27"/>
        </w:numPr>
        <w:jc w:val="both"/>
      </w:pPr>
      <w:r>
        <w:t>задавать описания элементов диаграмм;</w:t>
      </w:r>
    </w:p>
    <w:p w:rsidR="00711489" w:rsidRDefault="00711489" w:rsidP="00711489">
      <w:pPr>
        <w:pStyle w:val="psection"/>
        <w:numPr>
          <w:ilvl w:val="0"/>
          <w:numId w:val="27"/>
        </w:numPr>
        <w:jc w:val="both"/>
      </w:pPr>
      <w:r>
        <w:t>задавать описания связей между элементами диаграмм;</w:t>
      </w:r>
    </w:p>
    <w:p w:rsidR="00711489" w:rsidRDefault="00711489" w:rsidP="00711489">
      <w:pPr>
        <w:pStyle w:val="psection"/>
        <w:numPr>
          <w:ilvl w:val="0"/>
          <w:numId w:val="27"/>
        </w:numPr>
        <w:jc w:val="both"/>
      </w:pPr>
      <w:r>
        <w:t>редактировать элементы диаграмм, их взаимосвязи и описа</w:t>
      </w:r>
      <w:r>
        <w:softHyphen/>
        <w:t>ния.</w:t>
      </w:r>
    </w:p>
    <w:p w:rsidR="00711489" w:rsidRDefault="00711489" w:rsidP="00711489">
      <w:pPr>
        <w:pStyle w:val="psection"/>
        <w:jc w:val="both"/>
      </w:pPr>
      <w:r>
        <w:t>Верификатор диаграмм служит для контроля правильности построения диаграмм в заданной методологии проектирования ЭИС. Он выполняет следующие функции:</w:t>
      </w:r>
    </w:p>
    <w:p w:rsidR="00711489" w:rsidRDefault="00711489" w:rsidP="00711489">
      <w:pPr>
        <w:pStyle w:val="psection"/>
        <w:numPr>
          <w:ilvl w:val="0"/>
          <w:numId w:val="28"/>
        </w:numPr>
        <w:jc w:val="both"/>
      </w:pPr>
      <w:r>
        <w:t>мониторинг правильности построения диаграмм;</w:t>
      </w:r>
    </w:p>
    <w:p w:rsidR="00711489" w:rsidRDefault="00711489" w:rsidP="00711489">
      <w:pPr>
        <w:pStyle w:val="psection"/>
        <w:numPr>
          <w:ilvl w:val="0"/>
          <w:numId w:val="28"/>
        </w:numPr>
        <w:jc w:val="both"/>
      </w:pPr>
      <w:r>
        <w:t>диагностику и выдачу сообщений об ошибках;</w:t>
      </w:r>
    </w:p>
    <w:p w:rsidR="00711489" w:rsidRDefault="00711489" w:rsidP="00711489">
      <w:pPr>
        <w:pStyle w:val="psection"/>
        <w:numPr>
          <w:ilvl w:val="0"/>
          <w:numId w:val="28"/>
        </w:numPr>
        <w:jc w:val="both"/>
      </w:pPr>
      <w:r>
        <w:t>выделение на диаграмме ошибочных элементов. Документатор проекта позволяет получать информацию о</w:t>
      </w:r>
    </w:p>
    <w:p w:rsidR="00711489" w:rsidRDefault="00711489" w:rsidP="00711489">
      <w:pPr>
        <w:pStyle w:val="psection"/>
        <w:numPr>
          <w:ilvl w:val="0"/>
          <w:numId w:val="28"/>
        </w:numPr>
        <w:jc w:val="both"/>
      </w:pPr>
      <w:r>
        <w:t>состоянии проекта в виде различных отчетов. Отчеты могут стро</w:t>
      </w:r>
      <w:r>
        <w:softHyphen/>
        <w:t>иться по нескольким признакам, например по времени, автору, элементам диаграмм, диаграмме или проекту в целом.</w:t>
      </w:r>
    </w:p>
    <w:p w:rsidR="00711489" w:rsidRDefault="00711489" w:rsidP="00711489">
      <w:pPr>
        <w:pStyle w:val="psection"/>
        <w:jc w:val="both"/>
      </w:pPr>
      <w:r>
        <w:t>Администратор проекта представляет собой инструменты, необходимые для выполнения следующих административных функций:</w:t>
      </w:r>
    </w:p>
    <w:p w:rsidR="00711489" w:rsidRDefault="00711489" w:rsidP="00711489">
      <w:pPr>
        <w:pStyle w:val="psection"/>
        <w:numPr>
          <w:ilvl w:val="0"/>
          <w:numId w:val="29"/>
        </w:numPr>
        <w:jc w:val="both"/>
      </w:pPr>
      <w:r>
        <w:t>инициализации проекта;</w:t>
      </w:r>
    </w:p>
    <w:p w:rsidR="00711489" w:rsidRDefault="00711489" w:rsidP="00711489">
      <w:pPr>
        <w:pStyle w:val="psection"/>
        <w:numPr>
          <w:ilvl w:val="0"/>
          <w:numId w:val="29"/>
        </w:numPr>
        <w:jc w:val="both"/>
      </w:pPr>
      <w:r>
        <w:t>задания начальных параметров проекта;</w:t>
      </w:r>
    </w:p>
    <w:p w:rsidR="00711489" w:rsidRDefault="00711489" w:rsidP="00711489">
      <w:pPr>
        <w:pStyle w:val="psection"/>
        <w:numPr>
          <w:ilvl w:val="0"/>
          <w:numId w:val="29"/>
        </w:numPr>
        <w:jc w:val="both"/>
      </w:pPr>
      <w:r>
        <w:t>назначения и изменения прав доступа к элементам проекта;</w:t>
      </w:r>
    </w:p>
    <w:p w:rsidR="00711489" w:rsidRDefault="00711489" w:rsidP="00711489">
      <w:pPr>
        <w:pStyle w:val="psection"/>
        <w:numPr>
          <w:ilvl w:val="0"/>
          <w:numId w:val="29"/>
        </w:numPr>
        <w:jc w:val="both"/>
      </w:pPr>
      <w:r>
        <w:t>мониторинга выполнения проекта.</w:t>
      </w:r>
    </w:p>
    <w:p w:rsidR="00711489" w:rsidRDefault="00711489" w:rsidP="00711489">
      <w:pPr>
        <w:pStyle w:val="psection"/>
        <w:jc w:val="both"/>
      </w:pPr>
      <w:r>
        <w:lastRenderedPageBreak/>
        <w:t>Сервис представляет собой набор системных утилит по обслуживанию репозитория. Данные утилиты выполняют функции архивации данных, восстановления данных и создания нового репозитория.</w:t>
      </w:r>
    </w:p>
    <w:p w:rsidR="00711489" w:rsidRPr="00711489" w:rsidRDefault="00711489" w:rsidP="00711489">
      <w:pPr>
        <w:pStyle w:val="1"/>
        <w:jc w:val="both"/>
      </w:pPr>
      <w:r>
        <w:t>Классификация</w:t>
      </w:r>
    </w:p>
    <w:p w:rsidR="00711489" w:rsidRDefault="00711489" w:rsidP="00711489">
      <w:pPr>
        <w:pStyle w:val="psection"/>
        <w:jc w:val="both"/>
      </w:pPr>
      <w:r>
        <w:t>Современные CASE-системы классифицируются по следую</w:t>
      </w:r>
      <w:r>
        <w:softHyphen/>
        <w:t>щим признакам:</w:t>
      </w:r>
    </w:p>
    <w:p w:rsidR="00711489" w:rsidRDefault="00711489" w:rsidP="00711489">
      <w:pPr>
        <w:pStyle w:val="psection"/>
        <w:numPr>
          <w:ilvl w:val="0"/>
          <w:numId w:val="30"/>
        </w:numPr>
        <w:jc w:val="both"/>
      </w:pPr>
      <w:r>
        <w:t>по поддерживаемым методологиям проектирования: функционально (структурно)-ориентированные, объектно-ориентированные и комплексно-ориентированные (набор методологий проектирования);</w:t>
      </w:r>
    </w:p>
    <w:p w:rsidR="00711489" w:rsidRDefault="00711489" w:rsidP="00711489">
      <w:pPr>
        <w:pStyle w:val="psection"/>
        <w:numPr>
          <w:ilvl w:val="0"/>
          <w:numId w:val="30"/>
        </w:numPr>
        <w:jc w:val="both"/>
      </w:pPr>
      <w:r>
        <w:t>по поддерживаемым графическим нотациям построения диаграмм: с фиксированной нотацией, с отдельными нотациями и наиболее распространенными нотациями;</w:t>
      </w:r>
    </w:p>
    <w:p w:rsidR="00711489" w:rsidRDefault="00711489" w:rsidP="00711489">
      <w:pPr>
        <w:pStyle w:val="psection"/>
        <w:numPr>
          <w:ilvl w:val="0"/>
          <w:numId w:val="30"/>
        </w:numPr>
        <w:jc w:val="both"/>
      </w:pPr>
      <w:r>
        <w:t>по степени интегрированности: tools (отдельные локальные средства), toolkit (набор неинтегрированных средств, охватывающих большинство этапов разработки ЭИС) и workbench (полностью интегрированные средства, связанные общей базой проектных данных - репозиторием);</w:t>
      </w:r>
    </w:p>
    <w:p w:rsidR="00711489" w:rsidRDefault="00711489" w:rsidP="00711489">
      <w:pPr>
        <w:pStyle w:val="psection"/>
        <w:numPr>
          <w:ilvl w:val="0"/>
          <w:numId w:val="30"/>
        </w:numPr>
        <w:jc w:val="both"/>
      </w:pPr>
      <w:r>
        <w:t>по типу и архитектуре вычислительной техники: ориентированные на ПЭВМ, ориентированные на локальную вычислительную сеть (ЛВС), ориентированные на глобальную вычислительную сеть (ГВС) и смешанного типа;</w:t>
      </w:r>
    </w:p>
    <w:p w:rsidR="00711489" w:rsidRDefault="00711489" w:rsidP="00711489">
      <w:pPr>
        <w:pStyle w:val="psection"/>
        <w:numPr>
          <w:ilvl w:val="0"/>
          <w:numId w:val="30"/>
        </w:numPr>
        <w:jc w:val="both"/>
      </w:pPr>
      <w:r>
        <w:t>по режиму коллективной разработки проекта: не поддерживающие коллективную разработку, ориентированные на режим реального времени разработки проекта, ориентированные на режим объединения подпроектов;</w:t>
      </w:r>
    </w:p>
    <w:p w:rsidR="00681065" w:rsidRDefault="00816038" w:rsidP="00681065">
      <w:pPr>
        <w:pStyle w:val="psection"/>
        <w:numPr>
          <w:ilvl w:val="0"/>
          <w:numId w:val="30"/>
        </w:numPr>
        <w:jc w:val="both"/>
      </w:pPr>
      <w:r>
        <w:t>п</w:t>
      </w:r>
      <w:r w:rsidR="00681065">
        <w:t xml:space="preserve">о области действия в пределах ЖЦ ИС: </w:t>
      </w:r>
      <w:r w:rsidR="00681065" w:rsidRPr="00681065">
        <w:t>Upper</w:t>
      </w:r>
      <w:r w:rsidR="00681065" w:rsidRPr="007053D5">
        <w:t xml:space="preserve"> </w:t>
      </w:r>
      <w:r w:rsidR="00681065" w:rsidRPr="00681065">
        <w:t>CASE</w:t>
      </w:r>
      <w:r w:rsidR="00681065" w:rsidRPr="007053D5">
        <w:t xml:space="preserve"> – </w:t>
      </w:r>
      <w:r w:rsidR="00681065">
        <w:t xml:space="preserve">средства, используемые на стадии анализа предметной области; </w:t>
      </w:r>
      <w:r w:rsidR="00681065" w:rsidRPr="00681065">
        <w:t>Middle</w:t>
      </w:r>
      <w:r w:rsidR="00681065" w:rsidRPr="00C25F15">
        <w:t xml:space="preserve"> </w:t>
      </w:r>
      <w:r w:rsidR="00681065" w:rsidRPr="00681065">
        <w:t>CASE</w:t>
      </w:r>
      <w:r w:rsidR="00681065" w:rsidRPr="00C25F15">
        <w:t xml:space="preserve"> – </w:t>
      </w:r>
      <w:r w:rsidR="00681065">
        <w:t xml:space="preserve">средства, используемые на стадии анализа и проектирования структуры ИС; </w:t>
      </w:r>
      <w:r w:rsidR="00681065" w:rsidRPr="00681065">
        <w:t>Lower</w:t>
      </w:r>
      <w:r w:rsidR="00681065" w:rsidRPr="00C25F15">
        <w:t xml:space="preserve"> </w:t>
      </w:r>
      <w:r w:rsidR="00681065" w:rsidRPr="00681065">
        <w:t>CASE</w:t>
      </w:r>
      <w:r w:rsidR="00681065" w:rsidRPr="00C25F15">
        <w:t xml:space="preserve"> – </w:t>
      </w:r>
      <w:r w:rsidR="00681065">
        <w:t xml:space="preserve">средства, используемые на стадиях разработки и внедрения (тестирования); </w:t>
      </w:r>
      <w:r w:rsidR="00681065" w:rsidRPr="00681065">
        <w:t>I</w:t>
      </w:r>
      <w:r w:rsidR="00681065" w:rsidRPr="00C25F15">
        <w:t>-</w:t>
      </w:r>
      <w:r w:rsidR="00681065" w:rsidRPr="00681065">
        <w:t>CASE</w:t>
      </w:r>
      <w:r w:rsidR="00681065" w:rsidRPr="00C25F15">
        <w:t xml:space="preserve"> </w:t>
      </w:r>
      <w:r w:rsidR="00681065">
        <w:t xml:space="preserve">– интегрированная система </w:t>
      </w:r>
      <w:r w:rsidR="00681065" w:rsidRPr="00681065">
        <w:t>CASE</w:t>
      </w:r>
      <w:r w:rsidR="00681065">
        <w:t xml:space="preserve">-средств, объединяет возможности </w:t>
      </w:r>
      <w:r w:rsidR="00681065" w:rsidRPr="00681065">
        <w:t>Upper</w:t>
      </w:r>
      <w:r w:rsidR="00681065" w:rsidRPr="00C25F15">
        <w:t xml:space="preserve">- </w:t>
      </w:r>
      <w:r w:rsidR="00681065">
        <w:t xml:space="preserve">и </w:t>
      </w:r>
      <w:r w:rsidR="00681065" w:rsidRPr="00681065">
        <w:t>Lower</w:t>
      </w:r>
      <w:r w:rsidR="00681065">
        <w:t xml:space="preserve">- </w:t>
      </w:r>
      <w:r w:rsidR="00681065" w:rsidRPr="00681065">
        <w:t>CASE</w:t>
      </w:r>
      <w:r w:rsidR="00681065">
        <w:t>.</w:t>
      </w:r>
    </w:p>
    <w:p w:rsidR="00816038" w:rsidRDefault="00816038" w:rsidP="00816038">
      <w:pPr>
        <w:pStyle w:val="psection"/>
        <w:numPr>
          <w:ilvl w:val="0"/>
          <w:numId w:val="30"/>
        </w:numPr>
        <w:jc w:val="both"/>
      </w:pPr>
      <w:r>
        <w:t xml:space="preserve">По функциональному назначению делятся на средства: </w:t>
      </w:r>
    </w:p>
    <w:p w:rsidR="00816038" w:rsidRDefault="00816038" w:rsidP="00816038">
      <w:pPr>
        <w:pStyle w:val="psection"/>
        <w:numPr>
          <w:ilvl w:val="1"/>
          <w:numId w:val="30"/>
        </w:numPr>
        <w:jc w:val="both"/>
      </w:pPr>
      <w:r>
        <w:t xml:space="preserve">анализа и проектирования ИС (автоматизация наиболее популярных методологий проектирования); </w:t>
      </w:r>
    </w:p>
    <w:p w:rsidR="00816038" w:rsidRDefault="00816038" w:rsidP="00816038">
      <w:pPr>
        <w:pStyle w:val="psection"/>
        <w:numPr>
          <w:ilvl w:val="1"/>
          <w:numId w:val="30"/>
        </w:numPr>
        <w:jc w:val="both"/>
      </w:pPr>
      <w:r>
        <w:t>проектирования баз данных (моделирование данных и генерация схем БД);</w:t>
      </w:r>
    </w:p>
    <w:p w:rsidR="00816038" w:rsidRDefault="00816038" w:rsidP="00816038">
      <w:pPr>
        <w:pStyle w:val="psection"/>
        <w:numPr>
          <w:ilvl w:val="1"/>
          <w:numId w:val="30"/>
        </w:numPr>
        <w:jc w:val="both"/>
      </w:pPr>
      <w:r>
        <w:t xml:space="preserve">разработки приложений (в том числе, средства генерации и рефакторинга программного кода, средства быстрой разработки приложений); </w:t>
      </w:r>
    </w:p>
    <w:p w:rsidR="00816038" w:rsidRDefault="00816038" w:rsidP="00816038">
      <w:pPr>
        <w:pStyle w:val="psection"/>
        <w:numPr>
          <w:ilvl w:val="1"/>
          <w:numId w:val="30"/>
        </w:numPr>
        <w:jc w:val="both"/>
      </w:pPr>
      <w:r>
        <w:t>обратного инжиниринга (построение моделей действующей ИС для ее переноса в другую среду);</w:t>
      </w:r>
    </w:p>
    <w:p w:rsidR="00816038" w:rsidRDefault="00816038" w:rsidP="00816038">
      <w:pPr>
        <w:pStyle w:val="psection"/>
        <w:numPr>
          <w:ilvl w:val="1"/>
          <w:numId w:val="30"/>
        </w:numPr>
        <w:jc w:val="both"/>
      </w:pPr>
      <w:r>
        <w:t>документирования проекта;</w:t>
      </w:r>
    </w:p>
    <w:p w:rsidR="00816038" w:rsidRDefault="00816038" w:rsidP="00816038">
      <w:pPr>
        <w:pStyle w:val="psection"/>
        <w:numPr>
          <w:ilvl w:val="1"/>
          <w:numId w:val="30"/>
        </w:numPr>
        <w:jc w:val="both"/>
      </w:pPr>
      <w:r>
        <w:t>управления тестированием ПО;</w:t>
      </w:r>
    </w:p>
    <w:p w:rsidR="00816038" w:rsidRDefault="00816038" w:rsidP="00816038">
      <w:pPr>
        <w:pStyle w:val="psection"/>
        <w:numPr>
          <w:ilvl w:val="1"/>
          <w:numId w:val="30"/>
        </w:numPr>
        <w:jc w:val="both"/>
      </w:pPr>
      <w:r>
        <w:t>планирования и управления проектом.</w:t>
      </w:r>
    </w:p>
    <w:p w:rsidR="00711489" w:rsidRDefault="00711489" w:rsidP="00711489">
      <w:pPr>
        <w:pStyle w:val="psection"/>
        <w:jc w:val="both"/>
      </w:pPr>
      <w:r>
        <w:t>Современные CASE-системы охватывают обширную область поддержки различных технологий проектирования и программирования: от простых средств анализа и документирования ИС до полномасштабных средств автоматизации, покрывающих весь жизненный цикл ИС.</w:t>
      </w:r>
    </w:p>
    <w:p w:rsidR="00711489" w:rsidRDefault="00711489" w:rsidP="00711489">
      <w:pPr>
        <w:pStyle w:val="psection"/>
        <w:jc w:val="both"/>
      </w:pPr>
      <w:r>
        <w:t>Помимо поддержки начальных этапов разработки важное</w:t>
      </w:r>
      <w:r w:rsidR="00816038">
        <w:t xml:space="preserve"> </w:t>
      </w:r>
      <w:r>
        <w:t>значение приобретают CASE-системы, ориентированные на проектирование и генерацию баз данных и пользовательских интерфейсов.</w:t>
      </w:r>
    </w:p>
    <w:p w:rsidR="00711489" w:rsidRDefault="00711489" w:rsidP="00711489">
      <w:pPr>
        <w:pStyle w:val="psection"/>
        <w:jc w:val="both"/>
      </w:pPr>
      <w:r>
        <w:t xml:space="preserve">Генерация интерфейсов с базами данных и возможность преобразования (конвертирования) между различными концептуальными схемами и моделями данных увеличивает мобильность прикладных систем при переходе в другие операционные среды. Генерация кода и (или) таблиц, описывающих </w:t>
      </w:r>
      <w:r>
        <w:lastRenderedPageBreak/>
        <w:t>интерфейс прикладной системы с базой данных, не только позволяет сократить время разработки, но и дает возможность отделить разработку приложений от ведения архива проектной документации.</w:t>
      </w:r>
    </w:p>
    <w:p w:rsidR="00711489" w:rsidRDefault="00711489" w:rsidP="00711489">
      <w:pPr>
        <w:pStyle w:val="psection"/>
        <w:jc w:val="both"/>
      </w:pPr>
      <w:r>
        <w:t>Наиболее трудоемкими этапами разработки ЭИС являются этапы анализа и проектирования, поэтому CASE-системы, как правило, предназначены для автоматизации отслеживания качества принимаемых проектных решений и подготовки документации. При этом большую роль играют методы визуального представления информации. Это предполагает построение структурных или иных диаграмм в реальном масштабе времени, использование многообразной цветовой палитры, сквозную проверку синтаксических правил.</w:t>
      </w:r>
    </w:p>
    <w:p w:rsidR="00711489" w:rsidRDefault="00711489" w:rsidP="00711489">
      <w:pPr>
        <w:pStyle w:val="psection"/>
        <w:jc w:val="both"/>
      </w:pPr>
      <w:r>
        <w:t>Стратегия выбора CASE-систем для конкретного применения зависит как от целей и потребностей самого проекта, так и от квалификации вовлеченных в процесс проектирования специалистов. В большинстве случаев одно средство не может обеспе</w:t>
      </w:r>
      <w:r>
        <w:softHyphen/>
        <w:t xml:space="preserve">чить все потребности проекта. Разработчики, как правило, применяют набор средств. Например, одно средство наилучшим образом подходит для анализа, а другое - для проектирования систем. В общем случае при выборе CASE-системы необходимо учитывать следующие аспекты. 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 xml:space="preserve">Наличие базы проектных данных, архива или словаря. </w:t>
      </w:r>
      <w:r>
        <w:t>СУБД и словари данных обеспечивают высокую степень интеграции данных и предоставляют широкие возможности для центра</w:t>
      </w:r>
      <w:r>
        <w:softHyphen/>
        <w:t>лизованного сбора, хранения и распределения проектной ин</w:t>
      </w:r>
      <w:r>
        <w:softHyphen/>
        <w:t>формации между различными этапами проекта и выполняемыми операциями.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>Интерфейсы с другими CASE-системами.</w:t>
      </w:r>
      <w:r>
        <w:t xml:space="preserve"> В процессе проек</w:t>
      </w:r>
      <w:r>
        <w:softHyphen/>
        <w:t>тирования ЭИС могут использоваться различные методо</w:t>
      </w:r>
      <w:r>
        <w:softHyphen/>
        <w:t>логии, поэтому важно, чтобы используемые CASE-системы предоставляли возможности для эффективного использо</w:t>
      </w:r>
      <w:r>
        <w:softHyphen/>
        <w:t>вания нескольких методов. При этом должна быть обеспе</w:t>
      </w:r>
      <w:r>
        <w:softHyphen/>
        <w:t>чена терминологическая совместимость различных методо</w:t>
      </w:r>
      <w:r>
        <w:softHyphen/>
        <w:t>логий.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>Возможности экспорта/импорта.</w:t>
      </w:r>
      <w:r>
        <w:t xml:space="preserve"> Спецификации, полученные на этапах анализа, проектирования и кодирования для одной ЭИС, могут быть использованы для проектирования другой системы. Повторное проектирование и кодирование могут быть обеспечены при помощи средств экспорта/импорта спе</w:t>
      </w:r>
      <w:r>
        <w:softHyphen/>
        <w:t>цификаций в различные CASE-системы. Многопользовательский режим. Развитые CASE-системы дол</w:t>
      </w:r>
      <w:r>
        <w:softHyphen/>
        <w:t>жны обладать возможностями разделения полномочий пер</w:t>
      </w:r>
      <w:r>
        <w:softHyphen/>
        <w:t>сонала разработчиков и объединения отдельных работ в об</w:t>
      </w:r>
      <w:r>
        <w:softHyphen/>
        <w:t>щий проект.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>Открытая архитектура.</w:t>
      </w:r>
      <w:r>
        <w:t xml:space="preserve"> Открытая к доступу проектировщи</w:t>
      </w:r>
      <w:r>
        <w:softHyphen/>
        <w:t>ков информация об используемых форматах файлов и интер</w:t>
      </w:r>
      <w:r>
        <w:softHyphen/>
        <w:t>фейсах должна позволять безболезненно переходить от одной CASE-системы к другой.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>Расширение новыми методологиями.</w:t>
      </w:r>
      <w:r>
        <w:t xml:space="preserve"> Как и любое програм</w:t>
      </w:r>
      <w:r>
        <w:softHyphen/>
        <w:t>мное средство, CASE-система должна обладать возможнос</w:t>
      </w:r>
      <w:r>
        <w:softHyphen/>
        <w:t>тью совершенствоваться с учетом появления новых требова</w:t>
      </w:r>
      <w:r>
        <w:softHyphen/>
        <w:t>ний или новых предметных областей.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>Наличие графических средств поддержки методологий проек</w:t>
      </w:r>
      <w:r w:rsidRPr="00711489">
        <w:rPr>
          <w:i/>
        </w:rPr>
        <w:softHyphen/>
        <w:t>тирования.</w:t>
      </w:r>
      <w:r>
        <w:t xml:space="preserve"> Большинство CASE-систем базируется на графи</w:t>
      </w:r>
      <w:r>
        <w:softHyphen/>
        <w:t>ческом отображении методологий. Графические элементы структурных диаграмм и объекты словаря должны позволять декомпозировать различные компоненты проекта и детали</w:t>
      </w:r>
      <w:r>
        <w:softHyphen/>
        <w:t>зировать изображения с той степенью, с какой это необходи</w:t>
      </w:r>
      <w:r>
        <w:softHyphen/>
        <w:t>мо для понимания проектных решений.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>Обеспечение качества проектной документации.</w:t>
      </w:r>
      <w:r>
        <w:t xml:space="preserve"> Это требова</w:t>
      </w:r>
      <w:r>
        <w:softHyphen/>
        <w:t>ние относится к возможностям CASE-системы анализировать и проверять описания и документацию на полноту и непро</w:t>
      </w:r>
      <w:r>
        <w:softHyphen/>
        <w:t>тиворечивость, а также на соответствие принятым в данной методологии стандартам и правилам, В результате анализа должна формироваться информация, указывающая на имею</w:t>
      </w:r>
      <w:r>
        <w:softHyphen/>
        <w:t>щиеся противоречия или неполноту проектной документации, находящейся в архиве или словаре.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>Автоматическая генерация отчетов о проектных решениях.</w:t>
      </w:r>
      <w:r>
        <w:t xml:space="preserve"> Решения (спецификации), созданные в процессе проектиро</w:t>
      </w:r>
      <w:r>
        <w:softHyphen/>
        <w:t>вания, служат источником документирования системы. Час</w:t>
      </w:r>
      <w:r>
        <w:softHyphen/>
        <w:t xml:space="preserve">то </w:t>
      </w:r>
      <w:r>
        <w:lastRenderedPageBreak/>
        <w:t>возникает потребность получения твердой копии специфи</w:t>
      </w:r>
      <w:r>
        <w:softHyphen/>
        <w:t>каций в текстовой или графической форме.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>Генерация кодов программ.</w:t>
      </w:r>
      <w:r>
        <w:t xml:space="preserve"> CASE-системы с жесткой ориента</w:t>
      </w:r>
      <w:r>
        <w:softHyphen/>
        <w:t>цией на конкретные СУБД должны обеспечивать возможность генерации программ в среде этих СУБД.</w:t>
      </w:r>
    </w:p>
    <w:p w:rsidR="00711489" w:rsidRDefault="00711489" w:rsidP="00711489">
      <w:pPr>
        <w:pStyle w:val="psection"/>
        <w:numPr>
          <w:ilvl w:val="0"/>
          <w:numId w:val="32"/>
        </w:numPr>
        <w:jc w:val="both"/>
      </w:pPr>
      <w:r w:rsidRPr="00711489">
        <w:rPr>
          <w:i/>
        </w:rPr>
        <w:t>Планирование и управление проектом.</w:t>
      </w:r>
      <w:r>
        <w:t xml:space="preserve"> Использование CASE-систем не исключает потребности в эффективном управлении проектом. Многие развитые CASE-системы имеют в своем составе средства планирования и управления проектом. Спе</w:t>
      </w:r>
      <w:r>
        <w:softHyphen/>
        <w:t>цификации, которые используются этими средствами, пред</w:t>
      </w:r>
      <w:r>
        <w:softHyphen/>
        <w:t>ставляют собой опорные точки управления, позволяющие определять сроки разработки.</w:t>
      </w:r>
    </w:p>
    <w:sectPr w:rsidR="00711489" w:rsidSect="00500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63" w:rsidRDefault="00320963" w:rsidP="00A35394">
      <w:pPr>
        <w:spacing w:line="240" w:lineRule="auto"/>
      </w:pPr>
      <w:r>
        <w:separator/>
      </w:r>
    </w:p>
  </w:endnote>
  <w:endnote w:type="continuationSeparator" w:id="1">
    <w:p w:rsidR="00320963" w:rsidRDefault="00320963" w:rsidP="00A3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876"/>
    </w:sdtPr>
    <w:sdtContent>
      <w:p w:rsidR="00A35394" w:rsidRDefault="003B318D">
        <w:pPr>
          <w:pStyle w:val="ad"/>
          <w:jc w:val="right"/>
        </w:pPr>
        <w:fldSimple w:instr=" PAGE   \* MERGEFORMAT ">
          <w:r w:rsidR="00816038">
            <w:rPr>
              <w:noProof/>
            </w:rPr>
            <w:t>1</w:t>
          </w:r>
        </w:fldSimple>
      </w:p>
    </w:sdtContent>
  </w:sdt>
  <w:p w:rsidR="00A35394" w:rsidRDefault="00A3539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63" w:rsidRDefault="00320963" w:rsidP="00A35394">
      <w:pPr>
        <w:spacing w:line="240" w:lineRule="auto"/>
      </w:pPr>
      <w:r>
        <w:separator/>
      </w:r>
    </w:p>
  </w:footnote>
  <w:footnote w:type="continuationSeparator" w:id="1">
    <w:p w:rsidR="00320963" w:rsidRDefault="00320963" w:rsidP="00A353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2CF"/>
    <w:multiLevelType w:val="multilevel"/>
    <w:tmpl w:val="8E98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C3E95"/>
    <w:multiLevelType w:val="hybridMultilevel"/>
    <w:tmpl w:val="343A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10AD"/>
    <w:multiLevelType w:val="multilevel"/>
    <w:tmpl w:val="D4E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D7239"/>
    <w:multiLevelType w:val="hybridMultilevel"/>
    <w:tmpl w:val="01A21D9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128656D0"/>
    <w:multiLevelType w:val="hybridMultilevel"/>
    <w:tmpl w:val="66D8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92875"/>
    <w:multiLevelType w:val="hybridMultilevel"/>
    <w:tmpl w:val="7B18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4411E"/>
    <w:multiLevelType w:val="multilevel"/>
    <w:tmpl w:val="C358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F43BB"/>
    <w:multiLevelType w:val="hybridMultilevel"/>
    <w:tmpl w:val="85661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1117F"/>
    <w:multiLevelType w:val="multilevel"/>
    <w:tmpl w:val="E07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96095"/>
    <w:multiLevelType w:val="hybridMultilevel"/>
    <w:tmpl w:val="15BC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81AE2"/>
    <w:multiLevelType w:val="hybridMultilevel"/>
    <w:tmpl w:val="1798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F461B"/>
    <w:multiLevelType w:val="hybridMultilevel"/>
    <w:tmpl w:val="F5880F10"/>
    <w:lvl w:ilvl="0" w:tplc="A6465F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F39C0"/>
    <w:multiLevelType w:val="hybridMultilevel"/>
    <w:tmpl w:val="97367E2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97E689E"/>
    <w:multiLevelType w:val="multilevel"/>
    <w:tmpl w:val="9E5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C65B7"/>
    <w:multiLevelType w:val="multilevel"/>
    <w:tmpl w:val="EE4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313B5A"/>
    <w:multiLevelType w:val="multilevel"/>
    <w:tmpl w:val="5E1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1304D"/>
    <w:multiLevelType w:val="hybridMultilevel"/>
    <w:tmpl w:val="66C4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C7AAF"/>
    <w:multiLevelType w:val="hybridMultilevel"/>
    <w:tmpl w:val="C45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716F15"/>
    <w:multiLevelType w:val="multilevel"/>
    <w:tmpl w:val="8C8E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5A557D"/>
    <w:multiLevelType w:val="hybridMultilevel"/>
    <w:tmpl w:val="4724A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B41A9"/>
    <w:multiLevelType w:val="multilevel"/>
    <w:tmpl w:val="814A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E021F5"/>
    <w:multiLevelType w:val="multilevel"/>
    <w:tmpl w:val="D3E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77340"/>
    <w:multiLevelType w:val="hybridMultilevel"/>
    <w:tmpl w:val="7A6C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A5052"/>
    <w:multiLevelType w:val="hybridMultilevel"/>
    <w:tmpl w:val="3DDC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566F7"/>
    <w:multiLevelType w:val="multilevel"/>
    <w:tmpl w:val="A214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3718E1"/>
    <w:multiLevelType w:val="hybridMultilevel"/>
    <w:tmpl w:val="2D98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8625E"/>
    <w:multiLevelType w:val="multilevel"/>
    <w:tmpl w:val="FDF2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8B4151"/>
    <w:multiLevelType w:val="multilevel"/>
    <w:tmpl w:val="1D82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429EA"/>
    <w:multiLevelType w:val="multilevel"/>
    <w:tmpl w:val="74E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1D1445"/>
    <w:multiLevelType w:val="hybridMultilevel"/>
    <w:tmpl w:val="8CD4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30F9C"/>
    <w:multiLevelType w:val="multilevel"/>
    <w:tmpl w:val="FF46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C94483"/>
    <w:multiLevelType w:val="multilevel"/>
    <w:tmpl w:val="54B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C37CE6"/>
    <w:multiLevelType w:val="hybridMultilevel"/>
    <w:tmpl w:val="BDDE6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5258D"/>
    <w:multiLevelType w:val="multilevel"/>
    <w:tmpl w:val="962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7F0353"/>
    <w:multiLevelType w:val="hybridMultilevel"/>
    <w:tmpl w:val="759E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B5878"/>
    <w:multiLevelType w:val="multilevel"/>
    <w:tmpl w:val="9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156812"/>
    <w:multiLevelType w:val="hybridMultilevel"/>
    <w:tmpl w:val="B600A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3"/>
  </w:num>
  <w:num w:numId="4">
    <w:abstractNumId w:val="30"/>
  </w:num>
  <w:num w:numId="5">
    <w:abstractNumId w:val="8"/>
  </w:num>
  <w:num w:numId="6">
    <w:abstractNumId w:val="21"/>
  </w:num>
  <w:num w:numId="7">
    <w:abstractNumId w:val="0"/>
  </w:num>
  <w:num w:numId="8">
    <w:abstractNumId w:val="14"/>
  </w:num>
  <w:num w:numId="9">
    <w:abstractNumId w:val="33"/>
  </w:num>
  <w:num w:numId="10">
    <w:abstractNumId w:val="18"/>
  </w:num>
  <w:num w:numId="11">
    <w:abstractNumId w:val="6"/>
  </w:num>
  <w:num w:numId="12">
    <w:abstractNumId w:val="35"/>
  </w:num>
  <w:num w:numId="13">
    <w:abstractNumId w:val="27"/>
  </w:num>
  <w:num w:numId="14">
    <w:abstractNumId w:val="24"/>
  </w:num>
  <w:num w:numId="15">
    <w:abstractNumId w:val="15"/>
  </w:num>
  <w:num w:numId="16">
    <w:abstractNumId w:val="28"/>
  </w:num>
  <w:num w:numId="17">
    <w:abstractNumId w:val="26"/>
  </w:num>
  <w:num w:numId="18">
    <w:abstractNumId w:val="20"/>
  </w:num>
  <w:num w:numId="19">
    <w:abstractNumId w:val="36"/>
  </w:num>
  <w:num w:numId="20">
    <w:abstractNumId w:val="11"/>
  </w:num>
  <w:num w:numId="21">
    <w:abstractNumId w:val="10"/>
  </w:num>
  <w:num w:numId="22">
    <w:abstractNumId w:val="7"/>
  </w:num>
  <w:num w:numId="23">
    <w:abstractNumId w:val="19"/>
  </w:num>
  <w:num w:numId="24">
    <w:abstractNumId w:val="34"/>
  </w:num>
  <w:num w:numId="25">
    <w:abstractNumId w:val="29"/>
  </w:num>
  <w:num w:numId="26">
    <w:abstractNumId w:val="23"/>
  </w:num>
  <w:num w:numId="27">
    <w:abstractNumId w:val="22"/>
  </w:num>
  <w:num w:numId="28">
    <w:abstractNumId w:val="25"/>
  </w:num>
  <w:num w:numId="29">
    <w:abstractNumId w:val="4"/>
  </w:num>
  <w:num w:numId="30">
    <w:abstractNumId w:val="16"/>
  </w:num>
  <w:num w:numId="31">
    <w:abstractNumId w:val="5"/>
  </w:num>
  <w:num w:numId="32">
    <w:abstractNumId w:val="9"/>
  </w:num>
  <w:num w:numId="33">
    <w:abstractNumId w:val="32"/>
  </w:num>
  <w:num w:numId="34">
    <w:abstractNumId w:val="1"/>
  </w:num>
  <w:num w:numId="35">
    <w:abstractNumId w:val="17"/>
  </w:num>
  <w:num w:numId="36">
    <w:abstractNumId w:val="3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A1"/>
    <w:rsid w:val="000B682F"/>
    <w:rsid w:val="000E7CC5"/>
    <w:rsid w:val="001877DC"/>
    <w:rsid w:val="003073D7"/>
    <w:rsid w:val="00320963"/>
    <w:rsid w:val="003B318D"/>
    <w:rsid w:val="00500810"/>
    <w:rsid w:val="005A02A1"/>
    <w:rsid w:val="005B3399"/>
    <w:rsid w:val="005B4E4A"/>
    <w:rsid w:val="00681065"/>
    <w:rsid w:val="006A5B04"/>
    <w:rsid w:val="00711489"/>
    <w:rsid w:val="00733674"/>
    <w:rsid w:val="007563AF"/>
    <w:rsid w:val="00764F66"/>
    <w:rsid w:val="00816038"/>
    <w:rsid w:val="008313A4"/>
    <w:rsid w:val="00847D5D"/>
    <w:rsid w:val="008856C7"/>
    <w:rsid w:val="009A2B79"/>
    <w:rsid w:val="009C2D71"/>
    <w:rsid w:val="009E1F2F"/>
    <w:rsid w:val="00A35394"/>
    <w:rsid w:val="00A47BAE"/>
    <w:rsid w:val="00AE1A3B"/>
    <w:rsid w:val="00D0224E"/>
    <w:rsid w:val="00E466A8"/>
    <w:rsid w:val="00EE2027"/>
    <w:rsid w:val="00F15D1B"/>
    <w:rsid w:val="00FA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A1"/>
  </w:style>
  <w:style w:type="paragraph" w:styleId="1">
    <w:name w:val="heading 1"/>
    <w:basedOn w:val="a"/>
    <w:link w:val="10"/>
    <w:uiPriority w:val="9"/>
    <w:qFormat/>
    <w:rsid w:val="005A0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A02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5A0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02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0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eyword">
    <w:name w:val="keyword"/>
    <w:basedOn w:val="a0"/>
    <w:rsid w:val="005A02A1"/>
  </w:style>
  <w:style w:type="character" w:styleId="a3">
    <w:name w:val="Hyperlink"/>
    <w:basedOn w:val="a0"/>
    <w:uiPriority w:val="99"/>
    <w:semiHidden/>
    <w:unhideWhenUsed/>
    <w:rsid w:val="005A02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def">
    <w:name w:val="keyword_def"/>
    <w:basedOn w:val="a0"/>
    <w:rsid w:val="005A02A1"/>
  </w:style>
  <w:style w:type="paragraph" w:styleId="a5">
    <w:name w:val="Document Map"/>
    <w:basedOn w:val="a"/>
    <w:link w:val="a6"/>
    <w:uiPriority w:val="99"/>
    <w:semiHidden/>
    <w:unhideWhenUsed/>
    <w:rsid w:val="005A0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A02A1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A0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2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0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5A02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A0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semiHidden/>
    <w:rsid w:val="005A0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pelle">
    <w:name w:val="spelle"/>
    <w:basedOn w:val="a0"/>
    <w:rsid w:val="009E1F2F"/>
  </w:style>
  <w:style w:type="paragraph" w:styleId="ab">
    <w:name w:val="header"/>
    <w:basedOn w:val="a"/>
    <w:link w:val="ac"/>
    <w:uiPriority w:val="99"/>
    <w:semiHidden/>
    <w:unhideWhenUsed/>
    <w:rsid w:val="00A3539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5394"/>
  </w:style>
  <w:style w:type="paragraph" w:styleId="ad">
    <w:name w:val="footer"/>
    <w:basedOn w:val="a"/>
    <w:link w:val="ae"/>
    <w:uiPriority w:val="99"/>
    <w:unhideWhenUsed/>
    <w:rsid w:val="00A3539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394"/>
  </w:style>
  <w:style w:type="paragraph" w:customStyle="1" w:styleId="psection">
    <w:name w:val="psection"/>
    <w:basedOn w:val="a"/>
    <w:rsid w:val="0071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2013-02-04T22:16:00Z</cp:lastPrinted>
  <dcterms:created xsi:type="dcterms:W3CDTF">2013-03-25T19:23:00Z</dcterms:created>
  <dcterms:modified xsi:type="dcterms:W3CDTF">2013-03-25T19:52:00Z</dcterms:modified>
</cp:coreProperties>
</file>