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2A" w:rsidRPr="007E15CD" w:rsidRDefault="00CF403A" w:rsidP="007E15CD">
      <w:pPr>
        <w:pStyle w:val="1"/>
      </w:pPr>
      <w:bookmarkStart w:id="0" w:name="bookmark5"/>
      <w:bookmarkStart w:id="1" w:name="_GoBack"/>
      <w:r w:rsidRPr="007E15CD">
        <w:t xml:space="preserve">Нормативная  база обеспечения защиты информации </w:t>
      </w:r>
    </w:p>
    <w:bookmarkEnd w:id="1"/>
    <w:p w:rsidR="008C6339" w:rsidRDefault="008C6339" w:rsidP="002D52DD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572A" w:rsidRPr="00DA3FC1" w:rsidRDefault="0016572A" w:rsidP="002D52DD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FC1">
        <w:rPr>
          <w:rFonts w:ascii="Times New Roman" w:hAnsi="Times New Roman"/>
          <w:b/>
          <w:sz w:val="28"/>
          <w:szCs w:val="28"/>
        </w:rPr>
        <w:t>Учебные вопросы:</w:t>
      </w:r>
    </w:p>
    <w:p w:rsidR="00CF403A" w:rsidRPr="00CF403A" w:rsidRDefault="00CF403A" w:rsidP="00CF403A">
      <w:pPr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40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Международная нормативная база обеспечения безопасности.</w:t>
      </w:r>
    </w:p>
    <w:p w:rsidR="00CF403A" w:rsidRPr="00CF403A" w:rsidRDefault="00CF403A" w:rsidP="00CF403A">
      <w:pPr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40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Федеральная нормативная база обеспечения безопасности.</w:t>
      </w:r>
    </w:p>
    <w:p w:rsidR="00CF403A" w:rsidRPr="00CF403A" w:rsidRDefault="00CF403A" w:rsidP="00CF403A">
      <w:pPr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40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Руководящие документы и методические указания в сфере защиты информации</w:t>
      </w:r>
    </w:p>
    <w:p w:rsidR="00CF403A" w:rsidRPr="00CF403A" w:rsidRDefault="00CF403A" w:rsidP="00CF403A">
      <w:pPr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F40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Совершенствование нормативной базы защиты информации.</w:t>
      </w:r>
    </w:p>
    <w:p w:rsidR="00971115" w:rsidRPr="006639A8" w:rsidRDefault="00971115" w:rsidP="002D52DD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32" w:rsidRDefault="00D43032" w:rsidP="002D52DD">
      <w:pPr>
        <w:pStyle w:val="161"/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rStyle w:val="168"/>
          <w:b/>
          <w:bCs/>
          <w:sz w:val="28"/>
          <w:szCs w:val="28"/>
        </w:rPr>
      </w:pPr>
      <w:bookmarkStart w:id="2" w:name="bookmark45"/>
      <w:bookmarkEnd w:id="0"/>
    </w:p>
    <w:bookmarkEnd w:id="2"/>
    <w:p w:rsidR="002D52DD" w:rsidRDefault="00CF403A" w:rsidP="007E15CD">
      <w:pPr>
        <w:pStyle w:val="2"/>
      </w:pPr>
      <w:r w:rsidRPr="00CF403A">
        <w:t>Международная нормативная база обеспечения безопасности.</w:t>
      </w:r>
    </w:p>
    <w:p w:rsidR="00513A86" w:rsidRDefault="00513A86" w:rsidP="002D52DD">
      <w:pPr>
        <w:pStyle w:val="161"/>
        <w:shd w:val="clear" w:color="auto" w:fill="auto"/>
        <w:tabs>
          <w:tab w:val="left" w:pos="851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За рубежом разработка стандартов проводится непрерывно, последовательно публикуются проекты и версии стандартов на разных стадиях согласования и утверждения. Некоторые стандарты поэтапно углубляются и детализируются в виде совокупности взаимосвязанных по концепциям и структуре групп стандартов.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Принято считать, что неотъемлемой частью общего процесса стандартизации информационных технологий (ИТ) является разработка стандартов, связанных с проблемой безопасности ИТ, которая приобрела большую актуальность в связи с тенденциями все большей взаимной интеграции прикладных задач, построения их на базе распределенной обработки данных, систем телекоммуникаций, технологий обмена электронными данными.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Разработка стандартов для открытых систем, в том числе и стандартов в области безопасности ИТ, осуществляется рядом специализированных международных организаций и консорциумов таких, как, например, ISO, IЕС, ITU-T, IEEE, IАВ, WOS, ЕСМА, X/Open, OSF, OMG и др.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Значительная работа по стандартизации вопросов безопасности ИТ проводится специализированными организациями и на национальном уровне. Все это позволило к настоящему времени сформировать достаточно обширную методическую базу, в виде международных, национальных и отраслевых стандартов, а также нормативных и руководящих материалов, регламентирующих деятельность в области безопасности ИТ.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Архитектура безопасности Взаимосвязи открытых систем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Большинство современных сложных сетевых структур, лежащих в качестве телекоммуникационной основы существующих АС проектируются с учетом идеологии Эталонной модели (ЭМ) Взаимосвязи открытых систем (ВОС), которая позволяет оконечному пользователю сети (или его прикладным процессам) получить доступ к информационно-вычислительным ресурсам значительно легче, чем это было раньше. Вместе с тем концепция открытости систем создает ряд трудностей в организации защиты информации в ВС. Требование защиты ресурсов сети от НСД является обязательным при проектировании и реализации большинства современных ИВС, соответствующих ЭМ ВОС.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 xml:space="preserve">В 1986 г. рядом международных организаций была принята Архитектура безопасности ВОС (АБ ВОС). В архитектуре ВОС выделяют семь уровней 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lastRenderedPageBreak/>
        <w:t>иерархии: физический, канальный, сетевой, транспортный, сеансовый, представительный и прикладной. Однако в АБ ВОС предусмотрена реализация механизмов защиты в основном на пяти уровнях. Для защиты информации на физическом и канальном уровне обычно вводится такой механизм защиты, как линейное шифрование. Канальное шифрование обеспечивает закрытие физических каналов связи с помощью специальных шифраторов. Однако применение только канального шифрования не обеспечивает полного закрытия информации при ее передаче по ИВС, так как на узлах коммутации пакетов информация будет находиться в открытом виде. Поэтому НСД нарушителя к аппаратуре одного узла ведет к раскрытию всего потока сообщений, проходящих через этот узел. В том случае, когда устанавливается виртуальное соединение между двумя абонентами сети и коммуникации, в данном случае, проходят по незащищенным элементам ИВС, необходимо сквозное шифрование, когда закрывается информационная часть сообщения, а заголовки сообщений не шифруются. Это позволяет свободно управлять потоками зашифрованных сообщений. Сквозное шифрование организуется на сетевом и/или транспортном уровнях согласно ЭМ ВОС. На прикладном уровне реализуется большинство механизмов защиты, необходимых для полного решения проблем обеспечения безопасности данных в ИВС.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АБ ВОС устанавливает следующие службы безопасности:</w:t>
      </w:r>
    </w:p>
    <w:p w:rsidR="00D43032" w:rsidRPr="00D43032" w:rsidRDefault="00D43032" w:rsidP="00D4303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обеспечения целостности данных (с установлением соединения, без установления соединения и для выборочных полей сообщений);</w:t>
      </w:r>
    </w:p>
    <w:p w:rsidR="00D43032" w:rsidRPr="00D43032" w:rsidRDefault="00D43032" w:rsidP="00D4303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обеспечения конфиденциальности данных (с установлением соединения, без установления соединения и для выборочных полей сообщений);</w:t>
      </w:r>
    </w:p>
    <w:p w:rsidR="00D43032" w:rsidRPr="00D43032" w:rsidRDefault="00D43032" w:rsidP="00D4303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контроля доступа;</w:t>
      </w:r>
    </w:p>
    <w:p w:rsidR="00D43032" w:rsidRPr="00D43032" w:rsidRDefault="00D43032" w:rsidP="00D4303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аутентификации (одноуровневых объектов и источника данных);</w:t>
      </w:r>
    </w:p>
    <w:p w:rsidR="00D43032" w:rsidRPr="00D43032" w:rsidRDefault="00D43032" w:rsidP="00D4303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обеспечения конфиденциальности трафика;</w:t>
      </w:r>
    </w:p>
    <w:p w:rsidR="00D43032" w:rsidRPr="00D43032" w:rsidRDefault="00D43032" w:rsidP="00D43032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обеспечения невозможности отказа от факта отправки сообщения абонентом - передатчиком и приема сообщения абонентом - приемником.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Состояние международной нормативно-методической базы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С целью систематизации анализа текущего состояния международной нормативно-методической базы в области безопасности ИТ необходимо использовать некоторую классификацию направлений стандартизации. В общем случае, можно выделить следующие направления.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Общие принципы управления информационной безопасностью.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Модели безопасности ИТ.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Методы и механизмы безопасности ИТ (такие, как, например: методы аутентификации, управления ключами и т.п.).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Криптографические алгоритмы.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Методы оценки безопасности информационных систем.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Безопасность EDI-технологий.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Безопасность межсетевых взаимодействий (межсетевые экраны).</w:t>
      </w:r>
    </w:p>
    <w:p w:rsidR="00D43032" w:rsidRPr="00D43032" w:rsidRDefault="00D43032" w:rsidP="00D43032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Сертификация и аттестация объектов стандартизации.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Стандартизация вопросов управления информационной безопасностью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 xml:space="preserve">Анализ проблемы защиты информации в информационных системах требует, как правило, комплексного подхода, использующего общеметодологические концептуальные решения, которые позволяют определить 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необходимый системообразующей контекст для редуцирования общей задачи управления безопасностью ИТ к решению частных задач. Поэтому в настоящее время возрастает роль стандартов и регламентирующих материалов общеметодологического назначения.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На роль такого документа претендует, находящийся в стадии утверждения проект международного стандарта ISO/IEC DTR 13335-1,2,3 - "Информационная технология. Руководство по управлению безопасностью информационных технологий". Данный документ содержит:</w:t>
      </w:r>
    </w:p>
    <w:p w:rsidR="00D43032" w:rsidRPr="00D43032" w:rsidRDefault="00D43032" w:rsidP="00D4303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определения важнейших понятий, непосредственно связанных с проблемой управления безопасностью ИТ; - определение важных архитектурных решений по созданию систем управления безопасностью ИТ (СУБ ИТ), в том числе, определение состава элементов, задач, механизмов и методов СУБ ИТ;</w:t>
      </w:r>
    </w:p>
    <w:p w:rsidR="00D43032" w:rsidRPr="00D43032" w:rsidRDefault="00D43032" w:rsidP="00D4303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описание типового жизненного цикла и принципов функционирования СУБ ИТ;</w:t>
      </w:r>
    </w:p>
    <w:p w:rsidR="00D43032" w:rsidRPr="00D43032" w:rsidRDefault="00D43032" w:rsidP="00D4303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описание принципов формирования политики (методики) управления безопасностью ИТ;</w:t>
      </w:r>
    </w:p>
    <w:p w:rsidR="00D43032" w:rsidRPr="00D43032" w:rsidRDefault="00D43032" w:rsidP="00D4303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методику анализа исходных данных для построения СУБ ИТ, в частности методику идентификации и анализа состава объектов защиты, уязвимых мест информационной системы, угроз безопасности и рисков и др.;</w:t>
      </w:r>
    </w:p>
    <w:p w:rsidR="00D43032" w:rsidRPr="00D43032" w:rsidRDefault="00D43032" w:rsidP="00D4303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методику выбора соответствующих мер защиты и оценки остаточного риска;</w:t>
      </w:r>
    </w:p>
    <w:p w:rsidR="00D43032" w:rsidRPr="00D43032" w:rsidRDefault="00D43032" w:rsidP="00D43032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принципы построения организационного обеспечения управления в СУБ ИТ и пр.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Стандартизация моделей безопасности ИТ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С целью обеспечения большей обоснованности программно-технических решений при построении СУБ ИТ, а также определения ее степени гарантированности, необходимо использование возможно более точных описательных моделей как на общесистемном (архитектурном) уровне, так и на уровне отдельных аспектов и средств СУБ ИТ.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Построение моделей позволяет структурировать и конкретизировать исследуемые объекты, устранить неоднозначности в их понимании, разбить решаемую задачу на подзадачи, и, в конечном итоге, выработать необходимые решения.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международные стандарты и другие документы, в которых определяются основные модели безопасности ИТ:</w:t>
      </w:r>
    </w:p>
    <w:p w:rsidR="00D43032" w:rsidRPr="00D43032" w:rsidRDefault="00D43032" w:rsidP="00D4303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7498-2-89 - "Информационные технологии. Взаимосвязь открытых системы. Базовая эталонная модель. Часть 2. Архитектура информационной безопасности";</w:t>
      </w:r>
    </w:p>
    <w:p w:rsidR="00D43032" w:rsidRPr="00D43032" w:rsidRDefault="00D43032" w:rsidP="00D4303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DTR 10181-1 - "Информационные технологии. Взаимосвязь открытых систем. Основы защиты информации для открытых систем. Часть 1. Общее описание основ защиты информации ВОС";</w:t>
      </w:r>
    </w:p>
    <w:p w:rsidR="00D43032" w:rsidRPr="00D43032" w:rsidRDefault="00D43032" w:rsidP="00D4303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DTR 10745 - "Информационные технологии. Взаимосвязь открытых систем. Модель защиты информации верхних уровней";</w:t>
      </w:r>
    </w:p>
    <w:p w:rsidR="00D43032" w:rsidRPr="00D43032" w:rsidRDefault="00D43032" w:rsidP="00D4303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DTR 11586-1 - "Информационные технологии. Взаимосвязь открытых систем. Общие функции защиты верхних уровней. Часть 1. Общее описание, модели и нотация";</w:t>
      </w:r>
    </w:p>
    <w:p w:rsidR="00D43032" w:rsidRPr="00D43032" w:rsidRDefault="00D43032" w:rsidP="00D4303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lastRenderedPageBreak/>
        <w:t>ISO/IEC DTR 13335-1 - "Информационные технологии. Руководство по управлению безопасностью информационных технологий. Часть 1. Концепции и модели безопасности информационных технологий".&lt;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Стандартизация методов и механизмов безопасности ИТ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На определенном этапе задача защиты информационных технологий разбивается на частные подзадачи, такие как обеспечение, конфиденциальности, целостности и доступности. Для этих подзадач должны вырабатываться конкретные решения по организации взаимодействия объектов и субъектов информационных систем. К таким решениям относятся методы:</w:t>
      </w:r>
    </w:p>
    <w:p w:rsidR="00D43032" w:rsidRPr="00D43032" w:rsidRDefault="00D43032" w:rsidP="00D4303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аутентификации субъектов и объектов информационного взаимодействия, предназначенные для предоставления взаимодействующим сторонам возможности удостовериться, что противоположная сторона действительно является тем, за кого себя выдает;</w:t>
      </w:r>
    </w:p>
    <w:p w:rsidR="00D43032" w:rsidRPr="00D43032" w:rsidRDefault="00D43032" w:rsidP="00D4303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шифрования информации, предназначенные для защиты информации в случае перехвата ее третьими лицами;</w:t>
      </w:r>
    </w:p>
    <w:p w:rsidR="00D43032" w:rsidRPr="00D43032" w:rsidRDefault="00D43032" w:rsidP="00D4303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контроля целостности, предназначенные для обеспечения того, чтобы информация не была искажена или подменена;</w:t>
      </w:r>
    </w:p>
    <w:p w:rsidR="00D43032" w:rsidRPr="00D43032" w:rsidRDefault="00D43032" w:rsidP="00D4303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управления доступом, предназначенные для разграничения доступа к информации различных пользователей; - повышения надежности и отказоустойчивости функционирования системы, предназначенные для обеспечения гарантий выполнения информационной системой целевых функций;</w:t>
      </w:r>
    </w:p>
    <w:p w:rsidR="00D43032" w:rsidRPr="00D43032" w:rsidRDefault="00D43032" w:rsidP="00D43032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управления ключами, предназначенные для организации создания, распространения и использования ключей субъектов и объектов информационной системы, с целью создания необходимого базиса для процедур аутентификации, шифрования, контроля подлинности и управления доступом.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Организации по стандартизации уделяют большое внимание разработке типовых решений для указанных выше аспектов безопасности. К ним, в первую очередь отнесем следующие международные стандарты: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9798-91 - "Информационные технологии. Защита информации. Аутентификация объекта".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1. Модель.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2. Механизмы, использующие симметричные криптографические алгоритмы.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3. Аутентификация на базе алгоритмов с открытыми ключами.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4. Механизмы, использующие криптографическую контрольную функцию.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5. Механизмы, использующие алгоритмы с нулевым разглашением.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09594-8-88 - "Взаимосвязь открытых систем. Справочник.      Часть 8. Основы аутентификации";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11577-94 - "Информационные технологии. Передача данных и обмен информацией между системами. Взаимосвязь открытых систем. Протокол защиты информации на сетевом уровне";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DTR 10736 - "Информационные технологии. Передача данных и обмен информацией между системами. Протокол защиты информации на транспортном уровне";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CD 13888 - "Механизмы предотвращения отрицания".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1. Общая модель.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2. Использование симметричных методов.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3. Использование асимметричных методов;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8732-88 - "Банковское дело. Управление ключами";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11568-94 - "Банковское дело. Управление ключами".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1. Введение. Управление ключами.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2. Методы управления ключами для симметричных шифров.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3. Жизненный цикл ключа для симметричных шифров;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11166-94 - "Банковское дело. Управление ключами посредством асимметричного алгоритма".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1. Принципы процедуры и форматы.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2. Принятые алгоритмы, использующие криптосистему RSA;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DIS 13492 - "Банковское дело. Управление ключами, относящимися к элементам данных";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CD 11770 - "Информационные технологии. Защита информации. Управление ключами".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1. Общие положения.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2. Механизмы, использующие симметричные методы.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3. Механизмы, использующие асимметричные методы;</w:t>
      </w:r>
    </w:p>
    <w:p w:rsidR="00D43032" w:rsidRPr="00D43032" w:rsidRDefault="00D43032" w:rsidP="00D43032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DTR 10181- "Информационные технологии. Взаимосвязь открытых систем. Основы защиты информации для открытых систем".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1. Общее описание основ защиты информации в ВОС.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2. Основы аутентификации.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3. Управление доступом.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4. Безотказность получения.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5. Конфиденциальность.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6. Целостность.</w:t>
      </w:r>
      <w:r w:rsidRPr="00D43032">
        <w:rPr>
          <w:rFonts w:ascii="Times New Roman" w:eastAsia="Times New Roman" w:hAnsi="Times New Roman" w:cs="Times New Roman"/>
          <w:sz w:val="28"/>
          <w:szCs w:val="28"/>
        </w:rPr>
        <w:br/>
        <w:t>Часть 7. Основы проверки защиты.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К этому же уровню следует отнести стандарты, описывающие интерфейсы механизмов безопасности ИТ:</w:t>
      </w:r>
    </w:p>
    <w:p w:rsidR="00D43032" w:rsidRPr="00D43032" w:rsidRDefault="00D43032" w:rsidP="00D43032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10164-7-92. "Информационные технологии. Взаимосвязь открытых систем. Административное управление системы. Часть 7. Функции уведомления о нарушениях информационной безопасности".</w:t>
      </w:r>
    </w:p>
    <w:p w:rsidR="00D43032" w:rsidRPr="00D43032" w:rsidRDefault="00D43032" w:rsidP="00D43032">
      <w:pPr>
        <w:numPr>
          <w:ilvl w:val="0"/>
          <w:numId w:val="24"/>
        </w:numPr>
        <w:shd w:val="clear" w:color="auto" w:fill="FFFFFF"/>
        <w:tabs>
          <w:tab w:val="num" w:pos="0"/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DTR 11586. "Информационные технологии. Взаимосвязь открытых систем. Общие функции защиты верхних уровней".</w:t>
      </w:r>
    </w:p>
    <w:p w:rsidR="00D43032" w:rsidRPr="00D43032" w:rsidRDefault="00D43032" w:rsidP="00D43032">
      <w:pPr>
        <w:shd w:val="clear" w:color="auto" w:fill="FFFFFF"/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1. Общее описание, модели и нотация.</w:t>
      </w:r>
    </w:p>
    <w:p w:rsidR="00D43032" w:rsidRPr="00D43032" w:rsidRDefault="00D43032" w:rsidP="00D43032">
      <w:pPr>
        <w:shd w:val="clear" w:color="auto" w:fill="FFFFFF"/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2. Определение услуг сервисного элемента обмена информацией защиты.</w:t>
      </w:r>
    </w:p>
    <w:p w:rsidR="00D43032" w:rsidRPr="00D43032" w:rsidRDefault="00D43032" w:rsidP="00D43032">
      <w:pPr>
        <w:shd w:val="clear" w:color="auto" w:fill="FFFFFF"/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3. Спецификация протокола сервисного элемента обмена информацией защиты.</w:t>
      </w:r>
    </w:p>
    <w:p w:rsidR="00D43032" w:rsidRPr="00D43032" w:rsidRDefault="00D43032" w:rsidP="00D43032">
      <w:pPr>
        <w:shd w:val="clear" w:color="auto" w:fill="FFFFFF"/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Часть 4. Спецификация синтаксиса защищенной передачи.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В стандартах этого уровня, как правило, не указываются конкретные криптографические алгоритмы, а декларируется, что может быть использован любой криптоалгоритм, при этом подразумевалось использование определенных зарубежных криптографических алгоритмов. Поэтому в ряде случаев при использовании некоторых стандартов может потребоваться их адаптация к отечественным криптоалгоритмам.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Стандартизация международных криптографических алгоритмов</w:t>
      </w:r>
    </w:p>
    <w:p w:rsidR="00D43032" w:rsidRPr="00D43032" w:rsidRDefault="00D43032" w:rsidP="00D4303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 стандартизировала ряд криптографических алгоритмов в таких международных стандартах, как, например: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10126-2-91 - "Банковское дело. Процедуры шифрования сообщения. Часть 2. Алгоритм DEA";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8732-87 - "Информационные технологии. Защита информации. Режимы использования 64-битного блочного алгоритма";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10116-91- "Банковское дело. Режимы работы n-бит блочного алгоритма шифрования";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10118-1,2-88 - "Информационные технологии. Шифрование данных. Хэш-функция для цифровой подписи";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CD 10118-3,4 - "Информационные технологии. Защита информации. Функции хэширования";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9796-91 - "Информационные технологии. Схема электронной подписи, при которой производится восстановление сообщения";</w:t>
      </w:r>
    </w:p>
    <w:p w:rsidR="00D43032" w:rsidRPr="00D43032" w:rsidRDefault="00D43032" w:rsidP="00D4303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032">
        <w:rPr>
          <w:rFonts w:ascii="Times New Roman" w:eastAsia="Times New Roman" w:hAnsi="Times New Roman" w:cs="Times New Roman"/>
          <w:sz w:val="28"/>
          <w:szCs w:val="28"/>
        </w:rPr>
        <w:t>ISO/IEC CD 14888 - "Информационные технологии. Защита информации. Цифровая подпись с добавлением". Однако широкое внедрение этих алгоритмов представляется малореальным, поскольку политика крупных государств направлена, как правило, на использование собственных криптоалгоритмов.</w:t>
      </w:r>
    </w:p>
    <w:p w:rsidR="00D43032" w:rsidRPr="00747D82" w:rsidRDefault="00D43032" w:rsidP="00D43032">
      <w:pPr>
        <w:tabs>
          <w:tab w:val="left" w:pos="993"/>
        </w:tabs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D43032" w:rsidRDefault="00D43032" w:rsidP="007E15CD">
      <w:pPr>
        <w:pStyle w:val="2"/>
        <w:rPr>
          <w:rFonts w:eastAsiaTheme="minorHAnsi"/>
          <w:lang w:eastAsia="en-US"/>
        </w:rPr>
      </w:pPr>
      <w:r w:rsidRPr="00D43032">
        <w:rPr>
          <w:rFonts w:eastAsiaTheme="minorHAnsi"/>
          <w:lang w:eastAsia="en-US"/>
        </w:rPr>
        <w:t>Федеральная нормативная база обеспечения безопасности.</w:t>
      </w:r>
    </w:p>
    <w:p w:rsidR="00513A86" w:rsidRPr="00D43032" w:rsidRDefault="00513A86" w:rsidP="00D43032">
      <w:pPr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нормативно-правовые акты и методические документы в области защиты информации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 1. Доктрина информационной безопасности Российской Федерации, утвержденная Президентом Российской Федерации 9 сентября 2000 г. № Пр-1895.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Стратегия развития информационного общества в Российской Федерации, утверждённая Президентом Российской Федерации 07.02.2008 № Пр-212.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Стратегия национальной безопасности Российской Федерации до 2020 года, утвержденная  Указом Президента Российской Федерации от 12 мая 2009 г. № 537.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4*. Основы организации защиты информации в Приволжском федеральном округе (Одобрены  Решением Координационного Совета по защите информации при полномочном представителе Президента Российской Федерации в Приволжском федеральном округе от 12 ноября 2009 года).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общие нормативные правовые акты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Федеральный </w:t>
      </w:r>
      <w:hyperlink r:id="rId8" w:history="1">
        <w:r w:rsidRPr="0065455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 Российской Федерации от 28 декабря 2010 г. № 390-ФЗ «О безопасности»</w:t>
        </w:r>
      </w:hyperlink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Федеральный закон от 27 июля 2006 г. № 149-ФЗ «Об информации, информационных технологиях и о защите и информации»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Федеральный закон от 4 мая 2011 г. № 99-ФЗ «О лицензировании отдельных видов деятельности»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 xml:space="preserve">5. «Положение о государственной системе защиты информации в Российской Федерации от иностранных технических разведок и от ее утечки по </w:t>
      </w:r>
      <w:r w:rsidRPr="0065455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техническим каналам», утверждено постановлением Совета Министров – Правительства Российской Федерации от 15.09.1993 г. № 912-51.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защиты информации ограниченного доступа, не содержащей сведения государственной тайны (конфиденциальность информации, доступ к которой ограничен федеральными законами)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Указ Президента Российской Федерации от 6 марта 1997 г. № 188 «Об утверждении Перечня сведений конфиденциального характера».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Постановление Правительства Российской Федерации от 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3.* Специальные требования и рекомендации по технической защите конфиденциальной информации. Утвержден приказом Гостехкомиссии России от 30 августа 2002 г. № 282.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Указ Президента Российской Федерации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5. Приказ Федеральной службы охраны Российской Федерации от 7.08.2009 № 487 "Об утверждении положения о сегменте информационно-телекоммуникационной сети Интернет для федеральных органов государственной власти и органов государственной власти субъектов Российской Федерации.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6. Приказ ФСТЭК России от 28 августа 2007 г. № 181 «Об утверждении Административного регламента Федеральной службы по техническому и экспортному контролю по исполнению государственной функции по лицензированию деятельности по технической защите конфиденциальной информации».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7. Приказ ФСТЭК России от 28 августа 2007 г. № 182 «Об утверждении Административного регламента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безопасности информационных систем персональных данных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Федеральный закон от 27 июля 2006 г. № 152-ФЗ «О персональных данных».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Постановление Правительства Российской Федерации от 17 ноября 2007 г. № 781 "Об утверждении Положения об обеспечении безопасности персональных данных при их обработке в информационных системах персональных данных".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Постановление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Правительства РФ от 6 июля 2008 г. N 512 "Об утверждении требований к материальным носителям биометрических </w:t>
      </w:r>
      <w:r w:rsidRPr="0065455F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 и технологиям хранения таких данных вне информационных систем персональных данных".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5. *  Постановление Правительства Российской Федерации от 15 мая 2010 г. № 330 «Об особенностях оценки соответствия продукции (работ, услуг), используемой в целях защиты сведений, относимых к охраняемой в соответствии с законодательством РФ информации ограниченного доступа, не содержащей сведения, составляющие государственную тайну, а также процессов ее проектирования (включая изыскании), производства, строительства, монтажа, наладки, эксплуатации, хранения, перевозки, реализации, утилизации и захоронения, об особенностях аккредитации органов по сертификации и испытательных лабораторий (центров), выполняющих работы по подтверждению соответствия указанной продукции (работ, услуг)».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6. Постановление Правительства РФ от 21.03.2012 N 211"Об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7. Порядок проведения классификации информационных систем персональных данных. Утвержден приказом ФСТЭК России, ФСБ России, Мининформсвязи России от 13 февраля 2008 г. № 55/86/20.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8. Базовая модель угроз безопасности персональных данных при их обработке в информационных системах персональных данных. Утверждена Заместителем директора ФСТЭК России 15 февраля 2008 г.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9. Методика определения актуальных угроз безопасности персональных данных при их обработке в информационных системах персональных данных".  Утверждена Заместителем директора ФСТЭК России 14 февраля 2008 г.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10. Приказ ФСТЭК  России от 5 февраля 2010 г. № 58 «Об утверждении Положения о методах и способах защиты информации в информационных системах персональных данных».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11.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автоматизации" от 21 февраля 2008 года № 149/54-144.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12. 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данных" от 21 февраля 2008 года № 149/6/6-622.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13. Приказ ФСБ РФ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 xml:space="preserve">14. Административный регламент исполнения Федеральной службой по надзору в сфере связи, информационных технологий и массовых коммуникаций государственной функции по осуществлению государственного контроля (надзора) за соответствием обработки персональных данных требованиям </w:t>
      </w:r>
      <w:r w:rsidRPr="0065455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персональных данных. Утвержден приказом Минкомсвязи от 14.11.2011 г. № 312.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15. Приказ Министерства связи и массовых коммуникаций РФ от 30 января 2010г. N18 "Об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"Ведение реестра операторов, осуществляющих обработку персональных данных".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16. Приказ Роскомнадзора от 19 августа 2011 г. № 706 "Об утверждении Рекомендаций по заполнению образца формы уведомления об обработке (о намерении осуществлять обработку) персональных данных".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безопасности информационных систем общего пользования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Постановление Правительства Российской Федерации от 18 мая 2009 г. № 424 «Об особенностях подключения федеральных государственных информационных систем к информационно-телекоммуникационным сетям».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Приказ Министерства связи и массовых коммуникаций РФ от 25 августа 2009 г. N 104 "Об утверждении Требований по обеспечению целостности, устойчивости функционирования и безопасности информационных систем общего пользования"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Приказ ФСБ РФ и ФСТЭК РФ от 31.08.2010 № 416/489 "Об утверждении требований о защите информации, содержащейся в информационных системах общего пользования"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Приказ Министерства экономического развития Российской Федерации от 16.11.2009 № 470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5. Постановление Правительства Самарской области от 13.08.2010 № 380 "Об обеспечении доступа к информации о деятельности Правительства Самарской области и органов исполнительной власти Самарской области, размещаемой в сети интернет.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электронной цифровой подписи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Федеральный закон от 10 января 2002 г. № 1-ФЗ «Об электронной цифровой подписи».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Федеральный закон от 6 апреля 2011 г. № 63-ФЗ «Об электронной подписи».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Приказ ФСБ РФ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Сопутствующие нормативные правовые акты по безопасности информации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Федеральный закон от 27 декабря 2002 г. № 184-ФЗ «О техническом регулировании».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Федеральный закон РФ от 29 июля 2004 г № 98-ФЗ «О коммерческой тайне».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Федеральный закон от 7 июля 2003 г. № 126-ФЗ «О связи».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Постановление Правительства Российской Федерации от 21 ноября 2011 г. № 957 «Об организации лицензирования отдельных видов деятельности»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lastRenderedPageBreak/>
        <w:t>5. Постановление Правительства Российской Федерации от 29 декабря 2007 г. № 957 «Об утверждении положений о лицензировании отдельных видов деятельности, связанных с шифровальными (криптографическими) средствами».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 – распорядительные документы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Положение о Федеральной службе по техническому и экспортному контролю, Утверждено Указом Президента Российской Федерации от 16 августа 2004 г. № 1085.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Положение о государственном лицензировании деятельности в  области защиты информации, Решение Гостехкомиссии России и ФАПСИ от 27 апреля 1994 г. № 10.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Положение о лицензировании деятельности по технической защите конфиденциальной информации, Утверждено постановлением Правительства Российской Федерации от 03 февраля 2012 г. № 79. </w:t>
      </w:r>
      <w:hyperlink r:id="rId9" w:history="1">
        <w:r w:rsidRPr="0065455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ПП РФ 03.02.2012 О лицензировании ТЗКИ.doc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Положение о лицензировании деятельности по разработке и производству средств защиты конфиденциальной информации, Утверждено постановлением Правительства Российской Федерации от 3 марта 2012 г. N 171.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5. Положение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Утверждено постановлением Правительства Российской Федерации от 16.04.2012 N 313.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6. Положение о лицензировании деятельности по разработке и (или) производству средств защиты конфиденциальной информации. Утверждено постановлением Правительства Российской Федерации от 31 августа 2006 г. № 532.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7. Положение о сертификации средств защиты информации. Утверждено постановлением Правительства Российской Федерации  от 26 июня 1995 г. № 608.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8. Положение о сертификации средств защиты информации по требованиям безопасности информации, утвержденное приказом Гостехкомиссии России от 27 октября 1995 г. № 199.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9. Положение по аттестации объектов информатизации по требованиям безопасности информации, утвержденное председателем Гостехкомиссии России 25 ноября 1994 г.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10. Положение об аккредитации испытательных лабораторий и органов по сертификации средств защиты информации по требованиям безопасности информации, утвержденное председателем Гостехкомиссии России 25 ноября 1994 г.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lastRenderedPageBreak/>
        <w:t>11. Типовое положение об органе по сертификации средств защиты информации по требованиям безопасности информации. Утверждено приказом председателя Гостехкомиссии России  от 5 января 1996 г. № 3.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12. Типовое положение об органе по аттестации объектов информатизации по требованиям безопасности информации. Утверждено приказом председателя Гостехкомиссии России от 5 января 1996 г. № 3.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13. Типовое положение об испытательной лаборатории, утвержденное председателем Гостехкомиссии России 25 ноября 1994 г.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14. Типовое положение о Совете (Технической комиссии) министерства, ведомства, органа государственной власти субъекта Российской Федерации по защите информации от иностранных технических разведок и от ее утечки по техническим каналам. Решение Гостехкомиссии при Президенте Российской Федерации от 14.03.1995 г. № 32.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15. Типовое положение о подразделении по защите информации от иностранных технических разведок и от ее утечки по техническим каналам в министерствах и ведомствах, в органах государственной власти субъектов Российской Федерации.  Решение Гостехкомиссии при Президенте Российской Федерации от 14.03.1995 № 32.</w:t>
      </w:r>
    </w:p>
    <w:p w:rsidR="0065455F" w:rsidRPr="0065455F" w:rsidRDefault="0065455F" w:rsidP="006545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16. Правила предоставления документов по вопросам лицензирования в форме электронных документов, Утверждены постановлением Правительства Российской Федерации от 16 июля 2012 г. № 722.</w:t>
      </w:r>
    </w:p>
    <w:p w:rsidR="005423C0" w:rsidRDefault="005423C0" w:rsidP="00EB281D">
      <w:pPr>
        <w:spacing w:after="200" w:line="276" w:lineRule="auto"/>
        <w:ind w:firstLine="708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B281D" w:rsidRDefault="006B4B42" w:rsidP="007E15CD">
      <w:pPr>
        <w:pStyle w:val="2"/>
        <w:rPr>
          <w:rFonts w:eastAsiaTheme="minorEastAsia" w:cstheme="minorBidi"/>
          <w:color w:val="FFFFFF" w:themeColor="background1"/>
          <w:kern w:val="24"/>
          <w:sz w:val="56"/>
          <w:szCs w:val="56"/>
        </w:rPr>
      </w:pPr>
      <w:r w:rsidRPr="006B4B42">
        <w:rPr>
          <w:rFonts w:eastAsiaTheme="minorHAnsi"/>
          <w:lang w:eastAsia="en-US"/>
        </w:rPr>
        <w:t>Руководящие документы и методические указания в сфере защит</w:t>
      </w:r>
      <w:r w:rsidR="00EB281D">
        <w:rPr>
          <w:rFonts w:eastAsiaTheme="minorHAnsi"/>
          <w:lang w:eastAsia="en-US"/>
        </w:rPr>
        <w:t>ы информации</w:t>
      </w:r>
      <w:r w:rsidR="00EB281D" w:rsidRPr="00EB281D">
        <w:rPr>
          <w:rFonts w:eastAsiaTheme="minorEastAsia" w:cstheme="minorBidi"/>
          <w:color w:val="FFFFFF" w:themeColor="background1"/>
          <w:kern w:val="24"/>
          <w:sz w:val="56"/>
          <w:szCs w:val="56"/>
        </w:rPr>
        <w:t xml:space="preserve"> </w:t>
      </w:r>
    </w:p>
    <w:p w:rsidR="00EB281D" w:rsidRPr="0065455F" w:rsidRDefault="00EB281D" w:rsidP="005423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нормативные документы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Концепция защиты средств вычислительной техники и автоматизированных систем от несанкционированного доступа к информации, Решение председателя Гостехкомиссии России от 30 марта 1992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Защита от несанкционированного доступа к информации. Термины и определения, Решение председателя Гостехкомиссии России от 30 марта 1992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информации, Решение председателя Гостехкомиссии России от 30 марта 1992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информации, Решение председателя Гостехкомиссии России от 30 марта 1992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Временное положение по организации разработки, изготовления и эксплуатации программных и технических средств защиты информации от несанкционированного доступа в автоматизированных системах и средствах вычислительной техники, Решение председателя Гостехкомиссии России от 30 марта 1992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Руководящий документ. Средства вычислительной техники. Межсетевые экраны. Защита от несанкционированного доступа. Показатели защищенности от несанкционированного доступа к информации Решение председателя Гостехкомиссии России от 25 июля 1997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Защита информации. Специальные защитные знаки. Классификация и общие требования Решение председателя Гостехкомиссии России от 25 июля 1997 г.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Защита от несанкционированного доступа. Часть 1. Программное обеспечение средств защиты информации. Классификация по уровню контроля отсутствия недекларированных возможностей. Утвержден приказом Гостехкомиссии России от 4 июня 1999 г. № 114.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 xml:space="preserve">Руководящий документ. Безопасность информационных технологий. Критерии оценки безопасности информационных технологий. Утвержден приказом Гостехкомиссии России от 19 июня 2002 г. № 187 </w:t>
      </w:r>
      <w:r w:rsidRPr="00747D8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r:id="rId10" w:history="1">
        <w:r w:rsidRPr="00747D8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 1</w:t>
        </w:r>
      </w:hyperlink>
      <w:r w:rsidRPr="00747D82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hyperlink r:id="rId11" w:history="1">
        <w:r w:rsidRPr="00747D8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 2</w:t>
        </w:r>
      </w:hyperlink>
      <w:r w:rsidRPr="00747D82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hyperlink r:id="rId12" w:history="1">
        <w:r w:rsidRPr="00747D8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 3</w:t>
        </w:r>
      </w:hyperlink>
      <w:r w:rsidRPr="00747D82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Безопасность информационных технологий. Положение по разработке профилей защиты и заданий по безопасности, Гостехкомиссия России, 2003 год.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Безопасность информационных технологий. Руководство по регистрации профилей защиты, Гостехкомиссия России, 2003 год.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Руководящий документ. Безопасность информационных технологий. Руководство по формированию семейств профилей защиты, Гостехкомиссия России, 2003 год.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82">
        <w:rPr>
          <w:rFonts w:ascii="Times New Roman" w:eastAsia="Times New Roman" w:hAnsi="Times New Roman" w:cs="Times New Roman"/>
          <w:sz w:val="28"/>
          <w:szCs w:val="28"/>
        </w:rPr>
        <w:t>Руководство по разработке профилей защиты и заданий по безопасности, Гостехкомиссия России, 2003 год.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Временное положение по организации разработки, изготовления и эксплуатации программных и технических средств защиты информации от несанкционированного доступа в автоматизированных системах и средствах вычислительной техники.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1992.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1992.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 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1992.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 Защита от несанкционированного доступа к информации. Термины и определения.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1992.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1997.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Защита информации. Специальные защитные знаки. Классификация и общие требования.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1997.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Защита от несанкционированного доступа. Часть 1. Программное обеспечение средств защиты информации. Классификация по уровню контроля отсутствия недекларированных возможностей.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Утвержден приказом Гостехкомиссии России от 4 июня 1999 г. № 114.</w:t>
      </w:r>
    </w:p>
    <w:p w:rsidR="00EB281D" w:rsidRPr="00747D82" w:rsidRDefault="00EB281D" w:rsidP="00747D82">
      <w:pPr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47D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РД Безопасность информационных технологий. Критерии оценки безопасности информационных технологий. </w:t>
      </w:r>
      <w:r w:rsidRPr="00747D82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Утвержден приказом Гостехкомиссии России от 19 июня 2002 г. № 187 (часть 1, часть 2, часть 3).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 ИТ.СОВ.С4.ПЗ "Профиль защиты систем обнаружения вторжений уровня сети четвертого класса защиты".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 ИТ.СОВ.С5.ПЗ "Профиль защиты систем обнаружения вторжений уровня сети пятого класса защиты".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 ИТ.СОВ.С6.ПЗ "Профиль защиты систем обнаружения вторжений уровня сети шестого класса защиты".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 ИТ.СОВ.У4.ПЗ "Профиль защиты систем обнаружения вторжений уровня узла четвертого класса защиты".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 ИТ.СОВ.У5.ПЗ "Профиль защиты систем обнаружения вторжений уровня узла пятого класса защиты".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 ИТ.СОВ.У6.ПЗ "Профиль защиты систем обнаружения вторжений уровня узла шестого класса защиты".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"А" четвертого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"А" пятого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"А" шестого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"Б" четвертого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"Б" пятого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"Б" шестого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"В" четвертого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"В" пятого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"В" шестого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"Г" четвертого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"Г" пятого класса защиты.</w:t>
      </w:r>
    </w:p>
    <w:p w:rsidR="00EB281D" w:rsidRPr="0065455F" w:rsidRDefault="00EB281D" w:rsidP="00747D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Методический документ ФСТЭК России. Профиль защиты средств антивирусной защиты типа "Г" шестого класса защиты.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РД Концепция защиты средств вычислительной техники и автоматизированных систем от несанкционированного доступа к информации. 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1992.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«Временная методика оценки защищенности основных технических средств и систем, предназначенных для обработки, хранения и (или) передачи по линиям связи конфиденциальной информации», 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Москва, 2002.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vertAlign w:val="superscript"/>
          <w:lang w:eastAsia="en-US"/>
        </w:rPr>
        <w:t>*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«Временная методика оценки защищённости конфиденциальной информации, обрабатываемой основными техническими средствами и системами, от утечки за счёт наводок на вспомогательные технические средства и системы и их коммуникации», 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Москва, 2002.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vertAlign w:val="superscript"/>
          <w:lang w:eastAsia="en-US"/>
        </w:rPr>
        <w:t>*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«Временная методика оценки защищенности помещений от утечки речевой конфиденциальной информации по акустическому и виброакустическому каналам», 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Москва, 2002.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vertAlign w:val="superscript"/>
          <w:lang w:eastAsia="en-US"/>
        </w:rPr>
        <w:t>*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«Временная методика оценки помещений от утечки речевой конфиденциальной информации по каналам электроакустических преобразований во вспомогательных технических средствах и системах», 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Гостехкомиссия России, Москва, 2002.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vertAlign w:val="superscript"/>
          <w:lang w:eastAsia="en-US"/>
        </w:rPr>
        <w:t>*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НМД «Специальные требования и рекомендации по технической защите конфиденциальной информации». </w:t>
      </w: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Утвержден приказом Гостехкомиссии России от 30 августа 2002 г. № 282.</w:t>
      </w:r>
    </w:p>
    <w:p w:rsidR="00EB281D" w:rsidRPr="00EB281D" w:rsidRDefault="00EB281D" w:rsidP="00747D8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81D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* - Документ ограниченного распространения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письма (сообщения)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1.Информационное сообщение ФСТЭК России N 240/24/1701 от 04.05.2012 "О работах в области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доступа"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Информационное сообщение ФСТЭК России N 240/22/2222 от 30.05.2012 "По вопросу необходимости получения лицензии ФСТЭК России на деятельность по технической защите конфиденциальной информации"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Информационное письмо ФСТЭК России № 240 от 01.03.2012 "Об утверждении требований к системам обнаружения вторжений".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Информационное сообщение ФСТЭК России N 240/24/3095 от 30.07.2012 "Об утверждении Требований к средствам антивирусной защиты".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безопасности информации в ключевых системах информационных инфраструктурах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1.* Система признаков критически важных объектов и критериев отнесения функционирующих в их составе информационно-телекоммуникационных систем к числу защищаемых от деструктивных информационных воздействий. Утверждена Секретарем Совета Безопасности Российской Федерации 8 ноября 2005 г.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2.* Положение о реестре ключевых систем информационной инфраструктуры. Утверждено приказом ФСТЭК России от 4 марта 2009 г. №74.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Рекомендации по обеспечению безопасности информации в ключевых системах информационной инфраструктуры. Утверждены заместителем директора ФСТЭК России 19 ноября 2007 года.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* Методика определения актуальных угроз безопасности информации в КСИИ. Утверждена заместителем директора ФСТЭК России 18 мая 2007 года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* Базовая модель угроз безопасности информации в КСИИ. Утверждена заместителем директора ФСТЭК России 18 мая 2007 года.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5. * Общие требования по обеспечению безопасности информации в КСИИ. Утверждены заместителем директора ФСТЭК России 18 мая 2007 года.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lastRenderedPageBreak/>
        <w:t>6. 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Государственные стандарты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1. ГОСТ Р 50739-95. Средства вычислительной техники. Защита от несанкционированного доступа к информации. Общие технические требования.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2. ГОСТ Р 50922-96. Защита информации. Основные термины и определения.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3. ГОСТ Р 51188-98. Защита информации. Испытания программных средств на наличие компьютерных вирусов. Типовое руководство.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4. ГОСТ Р 51275-99. Защита информации. Объект информатизации. Факторы, воздействующие на информацию. Общие положения.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5. ГОСТ Р ИСО 7498-1-99. Информационная технология. Взаимосвязь открытых систем. Базовая эталонная модель. Часть 1. Базовая модель.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6. ГОСТ Р ИСО 7498-2-99. Информационная технология. Взаимосвязь открытых систем. Базовая эталонная модель. Часть 2. Архитектура защиты информации.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7. ГОСТ Р 51583-2000. Защита информации. Порядок создания автоматизированных систем в защищённом исполнении. Общие положения.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8. ГОСТ Р 51624-2000. Защита информации. Автоматизированные системы в защищённом исполнении. Общие требования.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9. ГОСТ Р ИСО/МЭК 15408-1-2002. Методы и средства обеспечения безопасности. Критерии оценки безопасности информационных технологий. Часть 1. Введение и общая модель.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10. ГОСТ Р ИСО/МЭК 15408-2-2002. Методы и средства обеспечения безопасности. Критерии оценки безопасности информационных технологий. Часть 2. Функциональные требования безопасности. Госстандарт России.</w:t>
      </w:r>
    </w:p>
    <w:p w:rsidR="00EB281D" w:rsidRPr="0065455F" w:rsidRDefault="00EB281D" w:rsidP="00EB2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5F">
        <w:rPr>
          <w:rFonts w:ascii="Times New Roman" w:eastAsia="Times New Roman" w:hAnsi="Times New Roman" w:cs="Times New Roman"/>
          <w:sz w:val="28"/>
          <w:szCs w:val="28"/>
        </w:rPr>
        <w:t>11. ГОСТ Р ИСО/МЭК 15408-3-2002. Методы и средства обеспечения безопасности. Критерии оценки безопасности информационных технологий. Часть 3. Требования доверия к безопасности. Госстандарт России.</w:t>
      </w:r>
    </w:p>
    <w:p w:rsidR="006B386C" w:rsidRDefault="006B386C" w:rsidP="00EB281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5455F" w:rsidRDefault="006B386C" w:rsidP="007E15CD">
      <w:pPr>
        <w:pStyle w:val="2"/>
        <w:rPr>
          <w:rFonts w:eastAsiaTheme="minorHAnsi"/>
          <w:lang w:eastAsia="en-US"/>
        </w:rPr>
      </w:pPr>
      <w:r w:rsidRPr="006B386C">
        <w:rPr>
          <w:rFonts w:eastAsiaTheme="minorHAnsi"/>
          <w:lang w:eastAsia="en-US"/>
        </w:rPr>
        <w:t>Совершенствование нормативной базы защиты информации.</w:t>
      </w:r>
    </w:p>
    <w:p w:rsidR="00513A86" w:rsidRDefault="00513A86" w:rsidP="00EB281D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A62FD" w:rsidRPr="002A62FD" w:rsidRDefault="002A62FD" w:rsidP="002A62FD">
      <w:pPr>
        <w:pStyle w:val="a1"/>
        <w:rPr>
          <w:b/>
          <w:sz w:val="28"/>
          <w:szCs w:val="28"/>
        </w:rPr>
      </w:pPr>
      <w:r w:rsidRPr="005423C0">
        <w:rPr>
          <w:b/>
          <w:i/>
          <w:sz w:val="28"/>
          <w:szCs w:val="28"/>
        </w:rPr>
        <w:t>Совершенствование нормативного правового обеспечения информационной безопасности Российской Федерации должно осуществляться по направлениям развития</w:t>
      </w:r>
      <w:r w:rsidRPr="002A62FD">
        <w:rPr>
          <w:b/>
          <w:sz w:val="28"/>
          <w:szCs w:val="28"/>
        </w:rPr>
        <w:t>:</w:t>
      </w:r>
    </w:p>
    <w:p w:rsidR="002A62FD" w:rsidRPr="002A62FD" w:rsidRDefault="002A62FD" w:rsidP="002A62FD">
      <w:pPr>
        <w:pStyle w:val="a1"/>
        <w:numPr>
          <w:ilvl w:val="0"/>
          <w:numId w:val="37"/>
        </w:numPr>
        <w:rPr>
          <w:sz w:val="28"/>
          <w:szCs w:val="28"/>
        </w:rPr>
      </w:pPr>
      <w:r w:rsidRPr="002A62FD">
        <w:rPr>
          <w:sz w:val="28"/>
          <w:szCs w:val="28"/>
        </w:rPr>
        <w:t>общепризнанных принципов и норм международного права, международных договоров Российской Федерации и нормативных правовых актов международных организаций, участником которых является Российской Федерация;</w:t>
      </w:r>
    </w:p>
    <w:p w:rsidR="002A62FD" w:rsidRPr="002A62FD" w:rsidRDefault="002A62FD" w:rsidP="002A62FD">
      <w:pPr>
        <w:pStyle w:val="a1"/>
        <w:numPr>
          <w:ilvl w:val="0"/>
          <w:numId w:val="36"/>
        </w:numPr>
        <w:rPr>
          <w:sz w:val="28"/>
          <w:szCs w:val="28"/>
        </w:rPr>
      </w:pPr>
      <w:r w:rsidRPr="002A62FD">
        <w:rPr>
          <w:sz w:val="28"/>
          <w:szCs w:val="28"/>
        </w:rPr>
        <w:lastRenderedPageBreak/>
        <w:t>федерального законодательства, регулирующего отношения в данной области по предметам ведения Российской Федерации и совместного ведения Российской Федерации и ее субъектов;</w:t>
      </w:r>
    </w:p>
    <w:p w:rsidR="002A62FD" w:rsidRPr="002A62FD" w:rsidRDefault="002A62FD" w:rsidP="002A62FD">
      <w:pPr>
        <w:pStyle w:val="a1"/>
        <w:numPr>
          <w:ilvl w:val="0"/>
          <w:numId w:val="36"/>
        </w:numPr>
        <w:rPr>
          <w:sz w:val="28"/>
          <w:szCs w:val="28"/>
        </w:rPr>
      </w:pPr>
      <w:r w:rsidRPr="002A62FD">
        <w:rPr>
          <w:sz w:val="28"/>
          <w:szCs w:val="28"/>
        </w:rPr>
        <w:t>законодательства субъектов Российской Федерации, регулирующего отношения в рассматриваемой области по вопросам, отнесенным к предметам совместного ведения Российской Федерации и субъектов Российской Федерации, а также собственного правового регулирования субъектов Российской Федерации;</w:t>
      </w:r>
    </w:p>
    <w:p w:rsidR="002A62FD" w:rsidRPr="002A62FD" w:rsidRDefault="002A62FD" w:rsidP="002A62FD">
      <w:pPr>
        <w:pStyle w:val="a1"/>
        <w:numPr>
          <w:ilvl w:val="0"/>
          <w:numId w:val="36"/>
        </w:numPr>
        <w:rPr>
          <w:sz w:val="28"/>
          <w:szCs w:val="28"/>
        </w:rPr>
      </w:pPr>
      <w:r w:rsidRPr="002A62FD">
        <w:rPr>
          <w:sz w:val="28"/>
          <w:szCs w:val="28"/>
        </w:rPr>
        <w:t>нормативных правовых актов федеральных органов исполнительной власти, принимаемых в пределах их полномочий.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В рамках совершенствования нормативного правового обеспечения информационной безопасности Российской Федерации должны быть конкретизирован перечень объектов обеспечения безопасности и уточнены правовые механизмы регулирования отношений в области противодействия угрозам безопасности этих объектов.</w:t>
      </w:r>
    </w:p>
    <w:p w:rsidR="002A62FD" w:rsidRPr="002A62FD" w:rsidRDefault="002A62FD" w:rsidP="002A62FD">
      <w:pPr>
        <w:pStyle w:val="a1"/>
        <w:rPr>
          <w:b/>
          <w:sz w:val="28"/>
          <w:szCs w:val="28"/>
        </w:rPr>
      </w:pPr>
      <w:r w:rsidRPr="002A62FD">
        <w:rPr>
          <w:b/>
          <w:sz w:val="28"/>
          <w:szCs w:val="28"/>
        </w:rPr>
        <w:t>Основными целями совершенствования системы общепризнанных принципов и норм международного права, системы международных договоров Российской Федерации и нормативных правовых актов международных организаций, участником которых является Российской Федерация, являются:</w:t>
      </w:r>
    </w:p>
    <w:p w:rsidR="002A62FD" w:rsidRPr="002A62FD" w:rsidRDefault="002A62FD" w:rsidP="002A62FD">
      <w:pPr>
        <w:pStyle w:val="a1"/>
        <w:numPr>
          <w:ilvl w:val="0"/>
          <w:numId w:val="35"/>
        </w:numPr>
        <w:rPr>
          <w:sz w:val="28"/>
          <w:szCs w:val="28"/>
        </w:rPr>
      </w:pPr>
      <w:r w:rsidRPr="002A62FD">
        <w:rPr>
          <w:sz w:val="28"/>
          <w:szCs w:val="28"/>
        </w:rPr>
        <w:t>создание комплексной системы международной информационной безопасности, предусматривающей координацию усилий всех членов мирового сообщества по противодействию наиболее опасным угрозам безопасности международной информационной сферы и информационной сферы каждой страны;</w:t>
      </w:r>
    </w:p>
    <w:p w:rsidR="002A62FD" w:rsidRPr="002A62FD" w:rsidRDefault="002A62FD" w:rsidP="002A62FD">
      <w:pPr>
        <w:pStyle w:val="a1"/>
        <w:numPr>
          <w:ilvl w:val="0"/>
          <w:numId w:val="35"/>
        </w:numPr>
        <w:rPr>
          <w:sz w:val="28"/>
          <w:szCs w:val="28"/>
        </w:rPr>
      </w:pPr>
      <w:r w:rsidRPr="002A62FD">
        <w:rPr>
          <w:sz w:val="28"/>
          <w:szCs w:val="28"/>
        </w:rPr>
        <w:t>развитие системы международных договоров по отдельным направлениям обеспечения информационной безопасности Российской Федерации.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Основными целями совершенствования федерального законодательства в области обеспечения информационной безопасности являются:</w:t>
      </w:r>
    </w:p>
    <w:p w:rsidR="002A62FD" w:rsidRPr="002A62FD" w:rsidRDefault="002A62FD" w:rsidP="002A62FD">
      <w:pPr>
        <w:pStyle w:val="a1"/>
        <w:numPr>
          <w:ilvl w:val="0"/>
          <w:numId w:val="34"/>
        </w:numPr>
        <w:rPr>
          <w:sz w:val="28"/>
          <w:szCs w:val="28"/>
        </w:rPr>
      </w:pPr>
      <w:r w:rsidRPr="002A62FD">
        <w:rPr>
          <w:sz w:val="28"/>
          <w:szCs w:val="28"/>
        </w:rPr>
        <w:t>повышение эффективности правового регулирования отношений в области противодействия угрозам национальным интересам Российской Федерации в информационной сфере;</w:t>
      </w:r>
    </w:p>
    <w:p w:rsidR="002A62FD" w:rsidRPr="002A62FD" w:rsidRDefault="002A62FD" w:rsidP="002A62FD">
      <w:pPr>
        <w:pStyle w:val="a1"/>
        <w:numPr>
          <w:ilvl w:val="0"/>
          <w:numId w:val="34"/>
        </w:numPr>
        <w:rPr>
          <w:sz w:val="28"/>
          <w:szCs w:val="28"/>
        </w:rPr>
      </w:pPr>
      <w:r w:rsidRPr="002A62FD">
        <w:rPr>
          <w:sz w:val="28"/>
          <w:szCs w:val="28"/>
        </w:rPr>
        <w:t>формирование комплексной системы согласованных нормативных правовых актов Российской Федерации, регулирующих отношения в рассматриваемой области и затрагивающих вопросы, отнесенные к ведению Российской Федерации и ее совместному ведению с субъектами Российской Федерации.</w:t>
      </w:r>
    </w:p>
    <w:p w:rsidR="002A62FD" w:rsidRPr="002A62FD" w:rsidRDefault="002A62FD" w:rsidP="002A62FD">
      <w:pPr>
        <w:pStyle w:val="a1"/>
        <w:rPr>
          <w:b/>
          <w:sz w:val="28"/>
          <w:szCs w:val="28"/>
        </w:rPr>
      </w:pPr>
      <w:r w:rsidRPr="002A62FD">
        <w:rPr>
          <w:b/>
          <w:sz w:val="28"/>
          <w:szCs w:val="28"/>
        </w:rPr>
        <w:t>Основными целями совершенствования законодательства субъектов Российской Федерации в области информационной безопасности являются:</w:t>
      </w:r>
    </w:p>
    <w:p w:rsidR="002A62FD" w:rsidRPr="002A62FD" w:rsidRDefault="002A62FD" w:rsidP="002A62FD">
      <w:pPr>
        <w:pStyle w:val="a1"/>
        <w:numPr>
          <w:ilvl w:val="0"/>
          <w:numId w:val="33"/>
        </w:numPr>
        <w:rPr>
          <w:sz w:val="28"/>
          <w:szCs w:val="28"/>
        </w:rPr>
      </w:pPr>
      <w:r w:rsidRPr="002A62FD">
        <w:rPr>
          <w:sz w:val="28"/>
          <w:szCs w:val="28"/>
        </w:rPr>
        <w:t>формирование системы обеспечения информационной безопасности субъектов Российской Федерации как составной части единой системы обеспечения информационной безопасности Российской Федерации;</w:t>
      </w:r>
    </w:p>
    <w:p w:rsidR="002A62FD" w:rsidRPr="002A62FD" w:rsidRDefault="002A62FD" w:rsidP="002A62FD">
      <w:pPr>
        <w:pStyle w:val="a1"/>
        <w:numPr>
          <w:ilvl w:val="0"/>
          <w:numId w:val="33"/>
        </w:numPr>
        <w:rPr>
          <w:sz w:val="28"/>
          <w:szCs w:val="28"/>
        </w:rPr>
      </w:pPr>
      <w:r w:rsidRPr="002A62FD">
        <w:rPr>
          <w:sz w:val="28"/>
          <w:szCs w:val="28"/>
        </w:rPr>
        <w:t>согласование направлений развития региональных информационных инфраструктур, принципов и механизмов их взаимодействия с федеральной информационной инфраструктурой, сохранение и развитие единого информационного пространства Российской Федерации.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lastRenderedPageBreak/>
        <w:t>Основными целями совершенствования нормативных правовых актов федеральных органов исполнительной власти Российской Федерации в области информационной безопасности являются конкретизация правовых механизмов реализации норм международного права и национального законодательства.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Совершенствование нормативного правового обеспечения информационной безопасности Российской Федерации осуществляется на основе максимально возможного сохранения системы действующих нормативных правовых актов и основных механизмов регулирования общественных отношений в области противодействия угрозам интересам Российской Федерации в информационной сфере.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Противодействие этим угрозам предполагает создание системы эффективного взаимодействия общества и государства в целях предупреждения, выявления и пресечения правонарушений в области обеспечения информационной безопасности Российской Федерации на основе расширения участия общественных организаций в контроле за соблюдением международных договоров Российской Федерации и законодательства Российской Федерации в области защиты прав и свобод человека, установления порядка взаимодействия общественных организаций с федеральными органами исполнительной власти и органами исполнительной власти субъектов Российской Федерации в целях обеспечения информационной безопасности России.</w:t>
      </w:r>
    </w:p>
    <w:p w:rsidR="002A62FD" w:rsidRPr="002A62FD" w:rsidRDefault="002A62FD" w:rsidP="002A62FD">
      <w:pPr>
        <w:pStyle w:val="a1"/>
        <w:rPr>
          <w:b/>
          <w:sz w:val="28"/>
          <w:szCs w:val="28"/>
        </w:rPr>
      </w:pPr>
      <w:r w:rsidRPr="002A62FD">
        <w:rPr>
          <w:b/>
          <w:sz w:val="28"/>
          <w:szCs w:val="28"/>
        </w:rPr>
        <w:t>Совершенствование системы общепризнанных принципов и норм международного права, системы международных договоров Российской Федерации и нормативных правовых актов международных организаций, участником которых является Российская Федерация, должно осуществляться по следующим основным направлениям:</w:t>
      </w:r>
    </w:p>
    <w:p w:rsidR="002A62FD" w:rsidRPr="002A62FD" w:rsidRDefault="002A62FD" w:rsidP="002A62FD">
      <w:pPr>
        <w:pStyle w:val="a1"/>
        <w:numPr>
          <w:ilvl w:val="0"/>
          <w:numId w:val="32"/>
        </w:numPr>
        <w:rPr>
          <w:sz w:val="28"/>
          <w:szCs w:val="28"/>
        </w:rPr>
      </w:pPr>
      <w:r w:rsidRPr="002A62FD">
        <w:rPr>
          <w:sz w:val="28"/>
          <w:szCs w:val="28"/>
        </w:rPr>
        <w:t>закрепление права на безопасность функционирования глобальных информационно-телекоммуникационных систем и сетей связи, на сохранность передаваемой в них информации в качестве общепризнанной нормы международного права;</w:t>
      </w:r>
    </w:p>
    <w:p w:rsidR="002A62FD" w:rsidRPr="002A62FD" w:rsidRDefault="002A62FD" w:rsidP="002A62FD">
      <w:pPr>
        <w:pStyle w:val="a1"/>
        <w:numPr>
          <w:ilvl w:val="0"/>
          <w:numId w:val="32"/>
        </w:numPr>
        <w:rPr>
          <w:sz w:val="28"/>
          <w:szCs w:val="28"/>
        </w:rPr>
      </w:pPr>
      <w:r w:rsidRPr="002A62FD">
        <w:rPr>
          <w:sz w:val="28"/>
          <w:szCs w:val="28"/>
        </w:rPr>
        <w:t>создание международной системы обеспечения безопасности глобальных информационных и телекоммуникационных систем и сетей связи, включая предотвращение и разрешение конфликтных ситуаций, возникающих при использовании этих систем и сетей, защиту законных интересов человека и гражданина, связанных с безопасностью информационного обмена, охрану объектов интеллектуальной собственности, обеспечение неприкосновенности частной жизни, личной и семейной тайны, тайны сообщений в интенсивно развивающихся глобальных информационно-телекоммуникационных системах;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предотвращение создания и использования средств нарушения нормального функционирования международных и национальных информационных и телекоммуникационных систем и сетей связи, а также несанкционированного доступа к информационным ресурсам;</w:t>
      </w:r>
    </w:p>
    <w:p w:rsidR="002A62FD" w:rsidRPr="002A62FD" w:rsidRDefault="002A62FD" w:rsidP="002A62FD">
      <w:pPr>
        <w:pStyle w:val="a1"/>
        <w:numPr>
          <w:ilvl w:val="0"/>
          <w:numId w:val="31"/>
        </w:numPr>
        <w:rPr>
          <w:sz w:val="28"/>
          <w:szCs w:val="28"/>
        </w:rPr>
      </w:pPr>
      <w:r w:rsidRPr="002A62FD">
        <w:rPr>
          <w:sz w:val="28"/>
          <w:szCs w:val="28"/>
        </w:rPr>
        <w:t>присоединение к международным договорам по тарифам и услугам в области телекоммуникаций, а также по борьбе с преступлениями в сфере высоких технологий;</w:t>
      </w:r>
    </w:p>
    <w:p w:rsidR="002A62FD" w:rsidRPr="002A62FD" w:rsidRDefault="002A62FD" w:rsidP="002A62FD">
      <w:pPr>
        <w:pStyle w:val="a1"/>
        <w:numPr>
          <w:ilvl w:val="0"/>
          <w:numId w:val="31"/>
        </w:numPr>
        <w:rPr>
          <w:sz w:val="28"/>
          <w:szCs w:val="28"/>
        </w:rPr>
      </w:pPr>
      <w:r w:rsidRPr="002A62FD">
        <w:rPr>
          <w:sz w:val="28"/>
          <w:szCs w:val="28"/>
        </w:rPr>
        <w:t>присоединение к Конвенции о международном праве опровержения (1953г.) и продвижение идеи присоединения к ней других государств;</w:t>
      </w:r>
    </w:p>
    <w:p w:rsidR="002A62FD" w:rsidRPr="002A62FD" w:rsidRDefault="002A62FD" w:rsidP="002A62FD">
      <w:pPr>
        <w:pStyle w:val="a1"/>
        <w:numPr>
          <w:ilvl w:val="0"/>
          <w:numId w:val="31"/>
        </w:numPr>
        <w:rPr>
          <w:sz w:val="28"/>
          <w:szCs w:val="28"/>
        </w:rPr>
      </w:pPr>
      <w:r w:rsidRPr="002A62FD">
        <w:rPr>
          <w:sz w:val="28"/>
          <w:szCs w:val="28"/>
        </w:rPr>
        <w:lastRenderedPageBreak/>
        <w:t>расширение участия российских научных организаций в фундаментальных и поисковых исследованиях, проводимых международными организациями.</w:t>
      </w:r>
    </w:p>
    <w:p w:rsidR="002A62FD" w:rsidRPr="002A62FD" w:rsidRDefault="002A62FD" w:rsidP="002A62FD">
      <w:pPr>
        <w:pStyle w:val="a1"/>
        <w:rPr>
          <w:b/>
          <w:sz w:val="28"/>
          <w:szCs w:val="28"/>
        </w:rPr>
      </w:pPr>
      <w:r w:rsidRPr="002A62FD">
        <w:rPr>
          <w:b/>
          <w:sz w:val="28"/>
          <w:szCs w:val="28"/>
        </w:rPr>
        <w:t>Совершенствование федерального законодательства должно осуществляться по следующим направлениям:</w:t>
      </w:r>
    </w:p>
    <w:p w:rsidR="002A62FD" w:rsidRPr="002A62FD" w:rsidRDefault="002A62FD" w:rsidP="002A62FD">
      <w:pPr>
        <w:pStyle w:val="a1"/>
        <w:numPr>
          <w:ilvl w:val="0"/>
          <w:numId w:val="30"/>
        </w:numPr>
        <w:rPr>
          <w:sz w:val="28"/>
          <w:szCs w:val="28"/>
        </w:rPr>
      </w:pPr>
      <w:r w:rsidRPr="002A62FD">
        <w:rPr>
          <w:sz w:val="28"/>
          <w:szCs w:val="28"/>
        </w:rPr>
        <w:t>усиление гарантий конституционных прав и свобод граждан, реализуемых в информационной сфере;</w:t>
      </w:r>
    </w:p>
    <w:p w:rsidR="002A62FD" w:rsidRPr="002A62FD" w:rsidRDefault="002A62FD" w:rsidP="002A62FD">
      <w:pPr>
        <w:pStyle w:val="a1"/>
        <w:numPr>
          <w:ilvl w:val="0"/>
          <w:numId w:val="30"/>
        </w:numPr>
        <w:rPr>
          <w:sz w:val="28"/>
          <w:szCs w:val="28"/>
        </w:rPr>
      </w:pPr>
      <w:r w:rsidRPr="002A62FD">
        <w:rPr>
          <w:sz w:val="28"/>
          <w:szCs w:val="28"/>
        </w:rPr>
        <w:t>развитие правовых механизмов регулирования общественных отношений в области конституционных ограничений прав и свобод человека и гражданина, реализуемые в информационной сфере,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государства;</w:t>
      </w:r>
    </w:p>
    <w:p w:rsidR="002A62FD" w:rsidRPr="002A62FD" w:rsidRDefault="002A62FD" w:rsidP="002A62FD">
      <w:pPr>
        <w:pStyle w:val="a1"/>
        <w:numPr>
          <w:ilvl w:val="0"/>
          <w:numId w:val="29"/>
        </w:numPr>
        <w:rPr>
          <w:sz w:val="28"/>
          <w:szCs w:val="28"/>
        </w:rPr>
      </w:pPr>
      <w:r w:rsidRPr="002A62FD">
        <w:rPr>
          <w:sz w:val="28"/>
          <w:szCs w:val="28"/>
        </w:rPr>
        <w:t>обеспечение государственной поддержки фундаментальных, поисковых и опытно-конструкторских работ в области создания конкурентоспособных средств информатизации, телекоммуникации и связи;</w:t>
      </w:r>
    </w:p>
    <w:p w:rsidR="002A62FD" w:rsidRPr="002A62FD" w:rsidRDefault="002A62FD" w:rsidP="002A62FD">
      <w:pPr>
        <w:pStyle w:val="a1"/>
        <w:numPr>
          <w:ilvl w:val="0"/>
          <w:numId w:val="29"/>
        </w:numPr>
        <w:rPr>
          <w:sz w:val="28"/>
          <w:szCs w:val="28"/>
        </w:rPr>
      </w:pPr>
      <w:r w:rsidRPr="002A62FD">
        <w:rPr>
          <w:sz w:val="28"/>
          <w:szCs w:val="28"/>
        </w:rPr>
        <w:t>стимулирование инвестиций в производство конкурентоспособных средств информатизации, телекоммуникации и связи, их продвижение на внутренний и мировой рынки;</w:t>
      </w:r>
    </w:p>
    <w:p w:rsidR="002A62FD" w:rsidRPr="002A62FD" w:rsidRDefault="002A62FD" w:rsidP="002A62FD">
      <w:pPr>
        <w:pStyle w:val="a1"/>
        <w:numPr>
          <w:ilvl w:val="0"/>
          <w:numId w:val="29"/>
        </w:numPr>
        <w:rPr>
          <w:sz w:val="28"/>
          <w:szCs w:val="28"/>
        </w:rPr>
      </w:pPr>
      <w:r w:rsidRPr="002A62FD">
        <w:rPr>
          <w:sz w:val="28"/>
          <w:szCs w:val="28"/>
        </w:rPr>
        <w:t>развитие системы обеспечения информационной безопасности Российской Федерации, прежде всего, за счет включения в нее органов государственной власти субъектов Российской Федерации, общественных объединений, организаций и граждан;</w:t>
      </w:r>
    </w:p>
    <w:p w:rsidR="002A62FD" w:rsidRPr="002A62FD" w:rsidRDefault="002A62FD" w:rsidP="002A62FD">
      <w:pPr>
        <w:pStyle w:val="a1"/>
        <w:numPr>
          <w:ilvl w:val="0"/>
          <w:numId w:val="29"/>
        </w:numPr>
        <w:rPr>
          <w:sz w:val="28"/>
          <w:szCs w:val="28"/>
        </w:rPr>
      </w:pPr>
      <w:r w:rsidRPr="002A62FD">
        <w:rPr>
          <w:sz w:val="28"/>
          <w:szCs w:val="28"/>
        </w:rPr>
        <w:t>создание системы государственного управления информационными ресурсами;</w:t>
      </w:r>
    </w:p>
    <w:p w:rsidR="002A62FD" w:rsidRPr="002A62FD" w:rsidRDefault="002A62FD" w:rsidP="002A62FD">
      <w:pPr>
        <w:pStyle w:val="a1"/>
        <w:numPr>
          <w:ilvl w:val="0"/>
          <w:numId w:val="28"/>
        </w:numPr>
        <w:rPr>
          <w:sz w:val="28"/>
          <w:szCs w:val="28"/>
        </w:rPr>
      </w:pPr>
      <w:r w:rsidRPr="002A62FD">
        <w:rPr>
          <w:sz w:val="28"/>
          <w:szCs w:val="28"/>
        </w:rPr>
        <w:t>совершенствование законодательства, регулирующего отношения в области международного информационного обмена;</w:t>
      </w:r>
    </w:p>
    <w:p w:rsidR="002A62FD" w:rsidRPr="002A62FD" w:rsidRDefault="002A62FD" w:rsidP="002A62FD">
      <w:pPr>
        <w:pStyle w:val="a1"/>
        <w:numPr>
          <w:ilvl w:val="0"/>
          <w:numId w:val="28"/>
        </w:numPr>
        <w:rPr>
          <w:sz w:val="28"/>
          <w:szCs w:val="28"/>
        </w:rPr>
      </w:pPr>
      <w:r w:rsidRPr="002A62FD">
        <w:rPr>
          <w:sz w:val="28"/>
          <w:szCs w:val="28"/>
        </w:rPr>
        <w:t>совершенствование законодательства по вопросам защиты государственной тайны, предотвращения несанкционированного доступа к другим охраняемым законом сведениям;</w:t>
      </w:r>
    </w:p>
    <w:p w:rsidR="002A62FD" w:rsidRPr="002A62FD" w:rsidRDefault="002A62FD" w:rsidP="002A62FD">
      <w:pPr>
        <w:pStyle w:val="a1"/>
        <w:numPr>
          <w:ilvl w:val="0"/>
          <w:numId w:val="28"/>
        </w:numPr>
        <w:rPr>
          <w:sz w:val="28"/>
          <w:szCs w:val="28"/>
        </w:rPr>
      </w:pPr>
      <w:r w:rsidRPr="002A62FD">
        <w:rPr>
          <w:sz w:val="28"/>
          <w:szCs w:val="28"/>
        </w:rPr>
        <w:t>совершенствование законодательства по вопросам защиты конфиденциальной информации;</w:t>
      </w:r>
    </w:p>
    <w:p w:rsidR="002A62FD" w:rsidRPr="002A62FD" w:rsidRDefault="002A62FD" w:rsidP="002A62FD">
      <w:pPr>
        <w:pStyle w:val="a1"/>
        <w:numPr>
          <w:ilvl w:val="0"/>
          <w:numId w:val="28"/>
        </w:numPr>
        <w:rPr>
          <w:sz w:val="28"/>
          <w:szCs w:val="28"/>
        </w:rPr>
      </w:pPr>
      <w:r w:rsidRPr="002A62FD">
        <w:rPr>
          <w:sz w:val="28"/>
          <w:szCs w:val="28"/>
        </w:rPr>
        <w:t>законодательное разграничение уровней правового регулирования проблем обеспечения информационной безопасности (федеральный уровень, уровень субъекта Федерации, уровень местного самоуправления).</w:t>
      </w:r>
    </w:p>
    <w:p w:rsidR="002A62FD" w:rsidRPr="002A62FD" w:rsidRDefault="002A62FD" w:rsidP="002A62FD">
      <w:pPr>
        <w:pStyle w:val="a1"/>
        <w:rPr>
          <w:b/>
          <w:sz w:val="28"/>
          <w:szCs w:val="28"/>
        </w:rPr>
      </w:pPr>
      <w:r w:rsidRPr="002A62FD">
        <w:rPr>
          <w:b/>
          <w:sz w:val="28"/>
          <w:szCs w:val="28"/>
        </w:rPr>
        <w:t>Совершенствование законодательства субъектов Российской Федерации должно осуществляться по следующим направлениям: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приведение в соответствие с федеральным законодательством по вопросам, отнесенным к совместному ведению Российской Федерации и ее субъектов;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внесение изменений и дополнений в действующее законодательство субъектов Федерации в области обеспечения информационной безопасности для устранения противоречий нормам Конституции Российской Федерации, федеральному законодательству и международным соглашениям, к которым присоединилась Российская Федерация, а также конкретизация норм ответственности за правонарушения в данной области;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 xml:space="preserve">согласование усилий органов государственной власти субъектов Российской Федерации и федеральных органов государственной власти по </w:t>
      </w:r>
      <w:r w:rsidRPr="002A62FD">
        <w:rPr>
          <w:sz w:val="28"/>
          <w:szCs w:val="28"/>
        </w:rPr>
        <w:lastRenderedPageBreak/>
        <w:t>решению проблем обеспечения безопасности региональных информационных и телекоммуникационных систем и информационных ресурсов;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поддержка отечественных товаропроизводителей конкурентоспособных средств информатизации, телекоммуникации и связи, содействие в продвижении их продукции на внутренний и мировой рынки;</w:t>
      </w:r>
    </w:p>
    <w:p w:rsidR="002A62FD" w:rsidRPr="002A62FD" w:rsidRDefault="002A62FD" w:rsidP="002A62FD">
      <w:pPr>
        <w:pStyle w:val="a1"/>
        <w:rPr>
          <w:sz w:val="28"/>
          <w:szCs w:val="28"/>
        </w:rPr>
      </w:pPr>
      <w:r w:rsidRPr="002A62FD">
        <w:rPr>
          <w:sz w:val="28"/>
          <w:szCs w:val="28"/>
        </w:rPr>
        <w:t>повышение экономической эффективности использования региональных информационных ресурсов, введения их в хозяйственный оборот.</w:t>
      </w:r>
    </w:p>
    <w:p w:rsidR="002A62FD" w:rsidRPr="002A62FD" w:rsidRDefault="002A62FD" w:rsidP="002A62FD">
      <w:pPr>
        <w:pStyle w:val="a1"/>
        <w:numPr>
          <w:ilvl w:val="0"/>
          <w:numId w:val="27"/>
        </w:numPr>
        <w:rPr>
          <w:sz w:val="28"/>
          <w:szCs w:val="28"/>
        </w:rPr>
      </w:pPr>
      <w:r w:rsidRPr="002A62FD">
        <w:rPr>
          <w:sz w:val="28"/>
          <w:szCs w:val="28"/>
        </w:rPr>
        <w:t>нормативных правовых актов федеральных органов исполнительной власти, принимаемых в пределах их полномочий.</w:t>
      </w:r>
    </w:p>
    <w:p w:rsidR="002A62FD" w:rsidRPr="003B0C81" w:rsidRDefault="002A62FD" w:rsidP="002A62FD">
      <w:pPr>
        <w:pStyle w:val="a1"/>
        <w:ind w:firstLine="0"/>
        <w:rPr>
          <w:b/>
          <w:caps/>
          <w:kern w:val="28"/>
          <w:sz w:val="24"/>
          <w:szCs w:val="24"/>
        </w:rPr>
      </w:pPr>
    </w:p>
    <w:p w:rsidR="002A62FD" w:rsidRPr="003B0C81" w:rsidRDefault="002A62FD" w:rsidP="002A62FD">
      <w:pPr>
        <w:pStyle w:val="a1"/>
        <w:ind w:firstLine="0"/>
        <w:rPr>
          <w:sz w:val="24"/>
          <w:szCs w:val="24"/>
        </w:rPr>
      </w:pPr>
    </w:p>
    <w:p w:rsidR="002A62FD" w:rsidRPr="006B386C" w:rsidRDefault="002A62FD" w:rsidP="00EB281D">
      <w:pPr>
        <w:ind w:firstLine="709"/>
        <w:jc w:val="both"/>
        <w:rPr>
          <w:b/>
          <w:sz w:val="28"/>
          <w:szCs w:val="28"/>
        </w:rPr>
      </w:pPr>
    </w:p>
    <w:sectPr w:rsidR="002A62FD" w:rsidRPr="006B386C" w:rsidSect="002A62FD">
      <w:type w:val="nextColumn"/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58" w:rsidRDefault="00207B58" w:rsidP="002B68C7">
      <w:r>
        <w:separator/>
      </w:r>
    </w:p>
  </w:endnote>
  <w:endnote w:type="continuationSeparator" w:id="0">
    <w:p w:rsidR="00207B58" w:rsidRDefault="00207B58" w:rsidP="002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58" w:rsidRDefault="00207B58" w:rsidP="002B68C7">
      <w:r>
        <w:separator/>
      </w:r>
    </w:p>
  </w:footnote>
  <w:footnote w:type="continuationSeparator" w:id="0">
    <w:p w:rsidR="00207B58" w:rsidRDefault="00207B58" w:rsidP="002B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19"/>
    <w:multiLevelType w:val="multilevel"/>
    <w:tmpl w:val="62C0F3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 w15:restartNumberingAfterBreak="0">
    <w:nsid w:val="01E14E3A"/>
    <w:multiLevelType w:val="hybridMultilevel"/>
    <w:tmpl w:val="926CB3A2"/>
    <w:lvl w:ilvl="0" w:tplc="F44812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38828CD"/>
    <w:multiLevelType w:val="singleLevel"/>
    <w:tmpl w:val="B9E291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6" w15:restartNumberingAfterBreak="0">
    <w:nsid w:val="04E87A8C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7" w15:restartNumberingAfterBreak="0">
    <w:nsid w:val="1E3A5A0C"/>
    <w:multiLevelType w:val="hybridMultilevel"/>
    <w:tmpl w:val="1EB2F918"/>
    <w:lvl w:ilvl="0" w:tplc="278A655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9CF6341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DB538D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9" w15:restartNumberingAfterBreak="0">
    <w:nsid w:val="2561453E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0" w15:restartNumberingAfterBreak="0">
    <w:nsid w:val="29567C88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1" w15:restartNumberingAfterBreak="0">
    <w:nsid w:val="3A8D0189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2" w15:restartNumberingAfterBreak="0">
    <w:nsid w:val="3AA75EFA"/>
    <w:multiLevelType w:val="hybridMultilevel"/>
    <w:tmpl w:val="AC387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4E6272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4" w15:restartNumberingAfterBreak="0">
    <w:nsid w:val="421A2A8D"/>
    <w:multiLevelType w:val="multilevel"/>
    <w:tmpl w:val="5ED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D4B66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6" w15:restartNumberingAfterBreak="0">
    <w:nsid w:val="5CC255DF"/>
    <w:multiLevelType w:val="multilevel"/>
    <w:tmpl w:val="0F7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5481F"/>
    <w:multiLevelType w:val="multilevel"/>
    <w:tmpl w:val="12BC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25481E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9" w15:restartNumberingAfterBreak="0">
    <w:nsid w:val="6D70353B"/>
    <w:multiLevelType w:val="multilevel"/>
    <w:tmpl w:val="CF7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237AF"/>
    <w:multiLevelType w:val="multilevel"/>
    <w:tmpl w:val="087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CF1A1A"/>
    <w:multiLevelType w:val="multilevel"/>
    <w:tmpl w:val="3D6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E619C2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3" w15:restartNumberingAfterBreak="0">
    <w:nsid w:val="71F648B1"/>
    <w:multiLevelType w:val="singleLevel"/>
    <w:tmpl w:val="D152E886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4" w15:restartNumberingAfterBreak="0">
    <w:nsid w:val="76317DF5"/>
    <w:multiLevelType w:val="multilevel"/>
    <w:tmpl w:val="B296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31048"/>
    <w:multiLevelType w:val="hybridMultilevel"/>
    <w:tmpl w:val="27C65244"/>
    <w:lvl w:ilvl="0" w:tplc="2A7432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B14C4"/>
    <w:multiLevelType w:val="multilevel"/>
    <w:tmpl w:val="B250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35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9"/>
  </w:num>
  <w:num w:numId="19">
    <w:abstractNumId w:val="36"/>
  </w:num>
  <w:num w:numId="20">
    <w:abstractNumId w:val="24"/>
  </w:num>
  <w:num w:numId="21">
    <w:abstractNumId w:val="26"/>
  </w:num>
  <w:num w:numId="22">
    <w:abstractNumId w:val="34"/>
  </w:num>
  <w:num w:numId="23">
    <w:abstractNumId w:val="30"/>
  </w:num>
  <w:num w:numId="24">
    <w:abstractNumId w:val="31"/>
  </w:num>
  <w:num w:numId="25">
    <w:abstractNumId w:val="27"/>
  </w:num>
  <w:num w:numId="26">
    <w:abstractNumId w:val="22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8"/>
  </w:num>
  <w:num w:numId="32">
    <w:abstractNumId w:val="32"/>
  </w:num>
  <w:num w:numId="33">
    <w:abstractNumId w:val="25"/>
  </w:num>
  <w:num w:numId="34">
    <w:abstractNumId w:val="21"/>
  </w:num>
  <w:num w:numId="35">
    <w:abstractNumId w:val="16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C7"/>
    <w:rsid w:val="00007C20"/>
    <w:rsid w:val="000128E1"/>
    <w:rsid w:val="00022B72"/>
    <w:rsid w:val="000272B2"/>
    <w:rsid w:val="0003408B"/>
    <w:rsid w:val="00042093"/>
    <w:rsid w:val="00053503"/>
    <w:rsid w:val="00070AF4"/>
    <w:rsid w:val="00072F02"/>
    <w:rsid w:val="000A10D1"/>
    <w:rsid w:val="000B494E"/>
    <w:rsid w:val="000B51C5"/>
    <w:rsid w:val="000B6A0B"/>
    <w:rsid w:val="000C0CEE"/>
    <w:rsid w:val="00115894"/>
    <w:rsid w:val="00133F5B"/>
    <w:rsid w:val="0016572A"/>
    <w:rsid w:val="00182053"/>
    <w:rsid w:val="00182CF3"/>
    <w:rsid w:val="001A0E83"/>
    <w:rsid w:val="001A4D8C"/>
    <w:rsid w:val="001A5CB3"/>
    <w:rsid w:val="001C4251"/>
    <w:rsid w:val="0020349E"/>
    <w:rsid w:val="00207B58"/>
    <w:rsid w:val="00235699"/>
    <w:rsid w:val="00237BBF"/>
    <w:rsid w:val="00266AD2"/>
    <w:rsid w:val="002A58E4"/>
    <w:rsid w:val="002A62FD"/>
    <w:rsid w:val="002B68C7"/>
    <w:rsid w:val="002C0FDC"/>
    <w:rsid w:val="002D52DD"/>
    <w:rsid w:val="002F732E"/>
    <w:rsid w:val="00300B61"/>
    <w:rsid w:val="003723F3"/>
    <w:rsid w:val="00376C93"/>
    <w:rsid w:val="00394450"/>
    <w:rsid w:val="003A67CE"/>
    <w:rsid w:val="0040455E"/>
    <w:rsid w:val="00443564"/>
    <w:rsid w:val="00444687"/>
    <w:rsid w:val="0048255E"/>
    <w:rsid w:val="004C19A4"/>
    <w:rsid w:val="004E1918"/>
    <w:rsid w:val="004E1C5E"/>
    <w:rsid w:val="004F4B1B"/>
    <w:rsid w:val="005005AB"/>
    <w:rsid w:val="00513A86"/>
    <w:rsid w:val="005423C0"/>
    <w:rsid w:val="0057737F"/>
    <w:rsid w:val="005828FA"/>
    <w:rsid w:val="005D45FA"/>
    <w:rsid w:val="00612B09"/>
    <w:rsid w:val="0062660A"/>
    <w:rsid w:val="00635889"/>
    <w:rsid w:val="00643C9D"/>
    <w:rsid w:val="0065337F"/>
    <w:rsid w:val="0065455F"/>
    <w:rsid w:val="00662334"/>
    <w:rsid w:val="006639A8"/>
    <w:rsid w:val="00693E2A"/>
    <w:rsid w:val="006A0F72"/>
    <w:rsid w:val="006B2AFA"/>
    <w:rsid w:val="006B386C"/>
    <w:rsid w:val="006B4B42"/>
    <w:rsid w:val="006F6F33"/>
    <w:rsid w:val="00707D9F"/>
    <w:rsid w:val="0073277F"/>
    <w:rsid w:val="00747D82"/>
    <w:rsid w:val="00754EBE"/>
    <w:rsid w:val="00785FD8"/>
    <w:rsid w:val="00792A4A"/>
    <w:rsid w:val="0079572D"/>
    <w:rsid w:val="007B3D38"/>
    <w:rsid w:val="007B701D"/>
    <w:rsid w:val="007C37AE"/>
    <w:rsid w:val="007D0157"/>
    <w:rsid w:val="007E15CD"/>
    <w:rsid w:val="0085194D"/>
    <w:rsid w:val="00855D92"/>
    <w:rsid w:val="0088634A"/>
    <w:rsid w:val="00896568"/>
    <w:rsid w:val="008A4DDA"/>
    <w:rsid w:val="008C6339"/>
    <w:rsid w:val="008D0D49"/>
    <w:rsid w:val="008D63CC"/>
    <w:rsid w:val="008F3EC8"/>
    <w:rsid w:val="009006B5"/>
    <w:rsid w:val="00971115"/>
    <w:rsid w:val="00975829"/>
    <w:rsid w:val="00997D8B"/>
    <w:rsid w:val="009B20C7"/>
    <w:rsid w:val="009B4DE9"/>
    <w:rsid w:val="009C1345"/>
    <w:rsid w:val="009D2D61"/>
    <w:rsid w:val="009F49D2"/>
    <w:rsid w:val="00A21215"/>
    <w:rsid w:val="00A61EDD"/>
    <w:rsid w:val="00A64660"/>
    <w:rsid w:val="00A651D5"/>
    <w:rsid w:val="00A714ED"/>
    <w:rsid w:val="00AE259F"/>
    <w:rsid w:val="00B245AE"/>
    <w:rsid w:val="00B3332C"/>
    <w:rsid w:val="00B5664C"/>
    <w:rsid w:val="00B94741"/>
    <w:rsid w:val="00BA095B"/>
    <w:rsid w:val="00C055DB"/>
    <w:rsid w:val="00C309F0"/>
    <w:rsid w:val="00C573FB"/>
    <w:rsid w:val="00C60401"/>
    <w:rsid w:val="00C93FA1"/>
    <w:rsid w:val="00CC1601"/>
    <w:rsid w:val="00CE51F4"/>
    <w:rsid w:val="00CE7DE8"/>
    <w:rsid w:val="00CF403A"/>
    <w:rsid w:val="00D138A0"/>
    <w:rsid w:val="00D43032"/>
    <w:rsid w:val="00D45896"/>
    <w:rsid w:val="00D568D4"/>
    <w:rsid w:val="00D64E44"/>
    <w:rsid w:val="00D8352F"/>
    <w:rsid w:val="00DC53C5"/>
    <w:rsid w:val="00DD54D9"/>
    <w:rsid w:val="00DE5691"/>
    <w:rsid w:val="00E049BE"/>
    <w:rsid w:val="00E12019"/>
    <w:rsid w:val="00E2406B"/>
    <w:rsid w:val="00E2588A"/>
    <w:rsid w:val="00E47943"/>
    <w:rsid w:val="00E95121"/>
    <w:rsid w:val="00EB281D"/>
    <w:rsid w:val="00EC7B8F"/>
    <w:rsid w:val="00EE6AE0"/>
    <w:rsid w:val="00EE7200"/>
    <w:rsid w:val="00EF550A"/>
    <w:rsid w:val="00F05BD9"/>
    <w:rsid w:val="00F343BB"/>
    <w:rsid w:val="00F44431"/>
    <w:rsid w:val="00F53556"/>
    <w:rsid w:val="00F72DFD"/>
    <w:rsid w:val="00F96F77"/>
    <w:rsid w:val="00FB2943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63D3-97E2-47B9-871B-91E80A19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8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E1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2A62FD"/>
    <w:pPr>
      <w:keepNext/>
      <w:spacing w:before="120"/>
      <w:jc w:val="both"/>
      <w:outlineLvl w:val="1"/>
    </w:pPr>
    <w:rPr>
      <w:rFonts w:ascii="Times New Roman" w:eastAsia="Times New Roman" w:hAnsi="Times New Roman" w:cs="Times New Roman"/>
      <w:b/>
      <w:color w:val="auto"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7E1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носка_"/>
    <w:basedOn w:val="a2"/>
    <w:link w:val="a6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7">
    <w:name w:val="Сноска + Курсив"/>
    <w:basedOn w:val="a5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1">
    <w:name w:val="Сноска (3)_"/>
    <w:basedOn w:val="a2"/>
    <w:link w:val="32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Сноска (4)_"/>
    <w:basedOn w:val="a2"/>
    <w:link w:val="41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Сноска + Курсив5"/>
    <w:basedOn w:val="a5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50">
    <w:name w:val="Сноска (5)_"/>
    <w:basedOn w:val="a2"/>
    <w:link w:val="51"/>
    <w:uiPriority w:val="99"/>
    <w:locked/>
    <w:rsid w:val="002B68C7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6">
    <w:name w:val="Сноска (6)_"/>
    <w:basedOn w:val="a2"/>
    <w:link w:val="60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40">
    <w:name w:val="Сноска + Курсив4"/>
    <w:basedOn w:val="a5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7">
    <w:name w:val="Сноска (7)_"/>
    <w:basedOn w:val="a2"/>
    <w:link w:val="70"/>
    <w:uiPriority w:val="99"/>
    <w:locked/>
    <w:rsid w:val="002B68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33">
    <w:name w:val="Сноска + Курсив3"/>
    <w:basedOn w:val="a5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8">
    <w:name w:val="Сноска (8)_"/>
    <w:basedOn w:val="a2"/>
    <w:link w:val="80"/>
    <w:uiPriority w:val="99"/>
    <w:locked/>
    <w:rsid w:val="002B68C7"/>
    <w:rPr>
      <w:rFonts w:ascii="Arial Narrow" w:hAnsi="Arial Narrow" w:cs="Arial Narrow"/>
      <w:spacing w:val="20"/>
      <w:sz w:val="18"/>
      <w:szCs w:val="18"/>
      <w:shd w:val="clear" w:color="auto" w:fill="FFFFFF"/>
    </w:rPr>
  </w:style>
  <w:style w:type="character" w:customStyle="1" w:styleId="21">
    <w:name w:val="Сноска + Курсив2"/>
    <w:basedOn w:val="a5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1">
    <w:name w:val="Сноска + Курсив1"/>
    <w:basedOn w:val="a5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4">
    <w:name w:val="Основной текст (3)_"/>
    <w:basedOn w:val="a2"/>
    <w:link w:val="310"/>
    <w:uiPriority w:val="99"/>
    <w:locked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2"/>
    <w:link w:val="141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8">
    <w:name w:val="Body Text"/>
    <w:basedOn w:val="a0"/>
    <w:link w:val="a9"/>
    <w:uiPriority w:val="99"/>
    <w:rsid w:val="002B68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9">
    <w:name w:val="Основной текст Знак"/>
    <w:basedOn w:val="a2"/>
    <w:link w:val="a8"/>
    <w:uiPriority w:val="99"/>
    <w:rsid w:val="002B68C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71">
    <w:name w:val="Основной текст (7)_"/>
    <w:basedOn w:val="a2"/>
    <w:link w:val="710"/>
    <w:uiPriority w:val="99"/>
    <w:locked/>
    <w:rsid w:val="002B68C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2"/>
    <w:link w:val="221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5">
    <w:name w:val="Заголовок №3_"/>
    <w:basedOn w:val="a2"/>
    <w:link w:val="31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2"/>
    <w:link w:val="13"/>
    <w:uiPriority w:val="99"/>
    <w:locked/>
    <w:rsid w:val="002B68C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2"/>
    <w:link w:val="161"/>
    <w:uiPriority w:val="99"/>
    <w:locked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15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2"/>
    <w:link w:val="180"/>
    <w:uiPriority w:val="99"/>
    <w:locked/>
    <w:rsid w:val="002B68C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7">
    <w:name w:val="Основной текст + Полужирный57"/>
    <w:aliases w:val="Курсив15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6">
    <w:name w:val="Основной текст + Полужирный56"/>
    <w:aliases w:val="Курсив15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">
    <w:name w:val="Основной текст + Полужирный55"/>
    <w:aliases w:val="Курсив14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0">
    <w:name w:val="Основной текст + Курсив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0">
    <w:name w:val="Основной текст + Курсив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Подпись к картинке (2)_"/>
    <w:basedOn w:val="a2"/>
    <w:link w:val="24"/>
    <w:uiPriority w:val="99"/>
    <w:locked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pt8">
    <w:name w:val="Основной текст + Интервал 2 pt8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54">
    <w:name w:val="Основной текст + Полужирный54"/>
    <w:aliases w:val="Курсив14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Основной текст + Курсив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0">
    <w:name w:val="Основной текст + Курсив3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Основной текст + Полужирный53"/>
    <w:aliases w:val="Курсив14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+ Полужирный52"/>
    <w:aliases w:val="Курсив14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2">
    <w:name w:val="Основной текст + Курсив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 + Курсив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4">
    <w:name w:val="Основной текст + 74"/>
    <w:aliases w:val="5 pt81,Полужирный62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10">
    <w:name w:val="Основной текст + Полужирный51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0">
    <w:name w:val="Основной текст (14) + Курсив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">
    <w:name w:val="Основной текст (14) + 9"/>
    <w:aliases w:val="5 pt80,Не полужирный,Основной текст (2) + Arial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0">
    <w:name w:val="Основной текст + Полужирный5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9">
    <w:name w:val="Основной текст + Полужирный49"/>
    <w:aliases w:val="Курсив14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">
    <w:name w:val="Основной текст + Курсив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2"/>
    <w:link w:val="201"/>
    <w:uiPriority w:val="99"/>
    <w:locked/>
    <w:rsid w:val="002B68C7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8">
    <w:name w:val="Основной текст + Курсив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92">
    <w:name w:val="Основной текст (14) + 92"/>
    <w:aliases w:val="5 pt79,Не полужирный2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8">
    <w:name w:val="Основной текст + Полужирный48"/>
    <w:aliases w:val="Курсив14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+ Курсив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10 pt"/>
    <w:basedOn w:val="14"/>
    <w:uiPriority w:val="99"/>
    <w:rsid w:val="002B68C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ac">
    <w:name w:val="Подпись к картинке_"/>
    <w:basedOn w:val="a2"/>
    <w:link w:val="15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7">
    <w:name w:val="Основной текст + Интервал 2 pt7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21">
    <w:name w:val="Заголовок №3 (2)_"/>
    <w:basedOn w:val="a2"/>
    <w:link w:val="3210"/>
    <w:uiPriority w:val="99"/>
    <w:locked/>
    <w:rsid w:val="002B68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Основной текст + Курсив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7">
    <w:name w:val="Основной текст + Полужирный47"/>
    <w:basedOn w:val="14"/>
    <w:uiPriority w:val="99"/>
    <w:rsid w:val="002B68C7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25">
    <w:name w:val="Основной текст + Курсив2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6">
    <w:name w:val="Основной текст + Полужирный46"/>
    <w:aliases w:val="Курсив14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2"/>
    <w:link w:val="211"/>
    <w:uiPriority w:val="99"/>
    <w:locked/>
    <w:rsid w:val="002B68C7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240">
    <w:name w:val="Основной текст + Курсив2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3">
    <w:name w:val="Основной текст + 73"/>
    <w:aliases w:val="5 pt78,Полужирный61"/>
    <w:basedOn w:val="14"/>
    <w:uiPriority w:val="99"/>
    <w:rsid w:val="002B68C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5">
    <w:name w:val="Основной текст + Полужирный45"/>
    <w:aliases w:val="Курсив14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5">
    <w:name w:val="Основной текст (14) + Курсив5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4">
    <w:name w:val="Основной текст (14) + Курсив4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ad">
    <w:name w:val="Колонтитул_"/>
    <w:basedOn w:val="a2"/>
    <w:link w:val="ae"/>
    <w:uiPriority w:val="99"/>
    <w:locked/>
    <w:rsid w:val="002B68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nstantia">
    <w:name w:val="Колонтитул + Constantia"/>
    <w:aliases w:val="8 pt,Полужирный60,Основной текст (2) + Tahoma"/>
    <w:basedOn w:val="ad"/>
    <w:uiPriority w:val="99"/>
    <w:rsid w:val="002B68C7"/>
    <w:rPr>
      <w:rFonts w:ascii="Constantia" w:hAnsi="Constantia" w:cs="Constantia"/>
      <w:b/>
      <w:bCs/>
      <w:spacing w:val="0"/>
      <w:sz w:val="16"/>
      <w:szCs w:val="16"/>
      <w:shd w:val="clear" w:color="auto" w:fill="FFFFFF"/>
    </w:rPr>
  </w:style>
  <w:style w:type="character" w:customStyle="1" w:styleId="230">
    <w:name w:val="Основной текст + Курсив2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Полужирный44"/>
    <w:aliases w:val="Курсив14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+ Полужирный43"/>
    <w:aliases w:val="Курсив14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0">
    <w:name w:val="Основной текст + Курсив2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+ Полужирный42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2">
    <w:name w:val="Основной текст + Курсив2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10">
    <w:name w:val="Основной текст + Полужирный41"/>
    <w:aliases w:val="Курсив13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2">
    <w:name w:val="Основной текст + Курсив2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00">
    <w:name w:val="Основной текст + Полужирный40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9">
    <w:name w:val="Основной текст + Полужирный39"/>
    <w:aliases w:val="Курсив13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+ Полужирный38"/>
    <w:aliases w:val="Курсив13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+ Полужирный37"/>
    <w:aliases w:val="Курсив13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6">
    <w:name w:val="Основной текст + Полужирный36"/>
    <w:aliases w:val="Курсив13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51">
    <w:name w:val="Основной текст + Полужирный35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3">
    <w:name w:val="Основной текст (14) + Курсив3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pt6">
    <w:name w:val="Основной текст + Интервал 2 pt6"/>
    <w:basedOn w:val="14"/>
    <w:uiPriority w:val="99"/>
    <w:rsid w:val="002B68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341">
    <w:name w:val="Основной текст + Полужирный34"/>
    <w:aliases w:val="Курсив13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31">
    <w:name w:val="Основной текст + Полужирный33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aliases w:val="Курсив13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+ Курсив1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">
    <w:name w:val="Основной текст + Полужирный31"/>
    <w:aliases w:val="Курсив132,Интервал 1 pt"/>
    <w:basedOn w:val="14"/>
    <w:uiPriority w:val="99"/>
    <w:rsid w:val="002B68C7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301">
    <w:name w:val="Основной текст + Полужирный30"/>
    <w:aliases w:val="Курсив131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+ Курсив1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30">
    <w:name w:val="Основной текст (3) + Не полужирный13"/>
    <w:aliases w:val="Не курсив43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Не полужирный19,Интервал 0 pt33"/>
    <w:basedOn w:val="34"/>
    <w:uiPriority w:val="99"/>
    <w:rsid w:val="002B68C7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3120">
    <w:name w:val="Основной текст (3) + Не полужирный12"/>
    <w:aliases w:val="Не курсив42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110">
    <w:name w:val="Основной текст (3) + Не полужирный11"/>
    <w:aliases w:val="Не курсив41"/>
    <w:basedOn w:val="34"/>
    <w:uiPriority w:val="99"/>
    <w:rsid w:val="002B68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+ Курсив1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0">
    <w:name w:val="Основной текст + Полужирный29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59,Интервал 0 pt32"/>
    <w:basedOn w:val="14"/>
    <w:uiPriority w:val="99"/>
    <w:rsid w:val="002B68C7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42">
    <w:name w:val="Основной текст (14) + Курсив2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491">
    <w:name w:val="Основной текст (14) + 91"/>
    <w:aliases w:val="5 pt77,Не полужирный18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+ Курсив1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80">
    <w:name w:val="Основной текст + Полужирный28"/>
    <w:aliases w:val="Курсив130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50">
    <w:name w:val="Основной текст + Курсив15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0">
    <w:name w:val="Основной текст + Полужирный27"/>
    <w:aliases w:val="Курсив129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6">
    <w:name w:val="Основной текст + Курсив14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2)_"/>
    <w:basedOn w:val="a2"/>
    <w:link w:val="223"/>
    <w:uiPriority w:val="99"/>
    <w:locked/>
    <w:rsid w:val="002B68C7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30">
    <w:name w:val="Основной текст + Курсив13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+ Полужирный26"/>
    <w:aliases w:val="Курсив128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410">
    <w:name w:val="Основной текст (14) + Курсив1"/>
    <w:basedOn w:val="14"/>
    <w:uiPriority w:val="99"/>
    <w:rsid w:val="002B68C7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50">
    <w:name w:val="Основной текст + Полужирный25"/>
    <w:aliases w:val="Курсив127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1">
    <w:name w:val="Основной текст + Полужирный24"/>
    <w:basedOn w:val="14"/>
    <w:uiPriority w:val="99"/>
    <w:rsid w:val="002B68C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+ Курсив12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1">
    <w:name w:val="Основной текст + Полужирный23"/>
    <w:aliases w:val="Курсив126"/>
    <w:basedOn w:val="14"/>
    <w:uiPriority w:val="99"/>
    <w:rsid w:val="002B68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6">
    <w:name w:val="Сноска"/>
    <w:basedOn w:val="a0"/>
    <w:link w:val="a5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32">
    <w:name w:val="Сноска (3)"/>
    <w:basedOn w:val="a0"/>
    <w:link w:val="31"/>
    <w:uiPriority w:val="99"/>
    <w:rsid w:val="002B68C7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1">
    <w:name w:val="Сноска (4)1"/>
    <w:basedOn w:val="a0"/>
    <w:link w:val="4"/>
    <w:uiPriority w:val="99"/>
    <w:rsid w:val="002B68C7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1">
    <w:name w:val="Сноска (5)"/>
    <w:basedOn w:val="a0"/>
    <w:link w:val="50"/>
    <w:uiPriority w:val="99"/>
    <w:rsid w:val="002B68C7"/>
    <w:pPr>
      <w:shd w:val="clear" w:color="auto" w:fill="FFFFFF"/>
      <w:spacing w:before="180" w:line="240" w:lineRule="atLeast"/>
    </w:pPr>
    <w:rPr>
      <w:rFonts w:ascii="Arial Narrow" w:eastAsiaTheme="minorHAnsi" w:hAnsi="Arial Narrow" w:cs="Arial Narrow"/>
      <w:color w:val="auto"/>
      <w:sz w:val="18"/>
      <w:szCs w:val="18"/>
      <w:lang w:eastAsia="en-US"/>
    </w:rPr>
  </w:style>
  <w:style w:type="paragraph" w:customStyle="1" w:styleId="60">
    <w:name w:val="Сноска (6)"/>
    <w:basedOn w:val="a0"/>
    <w:link w:val="6"/>
    <w:uiPriority w:val="99"/>
    <w:rsid w:val="002B68C7"/>
    <w:pPr>
      <w:shd w:val="clear" w:color="auto" w:fill="FFFFFF"/>
      <w:spacing w:before="24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70">
    <w:name w:val="Сноска (7)"/>
    <w:basedOn w:val="a0"/>
    <w:link w:val="7"/>
    <w:uiPriority w:val="99"/>
    <w:rsid w:val="002B68C7"/>
    <w:pPr>
      <w:shd w:val="clear" w:color="auto" w:fill="FFFFFF"/>
      <w:spacing w:before="120"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80">
    <w:name w:val="Сноска (8)"/>
    <w:basedOn w:val="a0"/>
    <w:link w:val="8"/>
    <w:uiPriority w:val="99"/>
    <w:rsid w:val="002B68C7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color w:val="auto"/>
      <w:spacing w:val="20"/>
      <w:sz w:val="18"/>
      <w:szCs w:val="18"/>
      <w:lang w:eastAsia="en-US"/>
    </w:rPr>
  </w:style>
  <w:style w:type="paragraph" w:customStyle="1" w:styleId="310">
    <w:name w:val="Основной текст (3)1"/>
    <w:basedOn w:val="a0"/>
    <w:link w:val="34"/>
    <w:uiPriority w:val="99"/>
    <w:rsid w:val="002B68C7"/>
    <w:pPr>
      <w:shd w:val="clear" w:color="auto" w:fill="FFFFFF"/>
      <w:spacing w:before="5940" w:after="54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141">
    <w:name w:val="Основной текст (14)1"/>
    <w:basedOn w:val="a0"/>
    <w:link w:val="14"/>
    <w:uiPriority w:val="99"/>
    <w:rsid w:val="002B68C7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710">
    <w:name w:val="Основной текст (7)1"/>
    <w:basedOn w:val="a0"/>
    <w:link w:val="71"/>
    <w:uiPriority w:val="99"/>
    <w:rsid w:val="002B68C7"/>
    <w:pPr>
      <w:shd w:val="clear" w:color="auto" w:fill="FFFFFF"/>
      <w:spacing w:after="1740" w:line="18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0"/>
    <w:link w:val="22"/>
    <w:uiPriority w:val="99"/>
    <w:rsid w:val="002B68C7"/>
    <w:pPr>
      <w:shd w:val="clear" w:color="auto" w:fill="FFFFFF"/>
      <w:spacing w:after="300" w:line="259" w:lineRule="exact"/>
      <w:jc w:val="both"/>
      <w:outlineLvl w:val="1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1">
    <w:name w:val="Заголовок №31"/>
    <w:basedOn w:val="a0"/>
    <w:link w:val="35"/>
    <w:uiPriority w:val="99"/>
    <w:rsid w:val="002B68C7"/>
    <w:pPr>
      <w:shd w:val="clear" w:color="auto" w:fill="FFFFFF"/>
      <w:spacing w:after="19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2B68C7"/>
    <w:pPr>
      <w:shd w:val="clear" w:color="auto" w:fill="FFFFFF"/>
      <w:spacing w:before="120" w:after="66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61">
    <w:name w:val="Основной текст (16)1"/>
    <w:basedOn w:val="a0"/>
    <w:link w:val="16"/>
    <w:uiPriority w:val="99"/>
    <w:rsid w:val="002B68C7"/>
    <w:pPr>
      <w:shd w:val="clear" w:color="auto" w:fill="FFFFFF"/>
      <w:spacing w:before="120" w:after="120" w:line="283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80">
    <w:name w:val="Основной текст (18)"/>
    <w:basedOn w:val="a0"/>
    <w:link w:val="18"/>
    <w:uiPriority w:val="99"/>
    <w:rsid w:val="002B68C7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  <w:style w:type="paragraph" w:customStyle="1" w:styleId="24">
    <w:name w:val="Подпись к картинке (2)"/>
    <w:basedOn w:val="a0"/>
    <w:link w:val="23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201">
    <w:name w:val="Основной текст (20)"/>
    <w:basedOn w:val="a0"/>
    <w:link w:val="200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z w:val="18"/>
      <w:szCs w:val="18"/>
      <w:lang w:eastAsia="en-US"/>
    </w:rPr>
  </w:style>
  <w:style w:type="paragraph" w:customStyle="1" w:styleId="15">
    <w:name w:val="Подпись к картинке1"/>
    <w:basedOn w:val="a0"/>
    <w:link w:val="ac"/>
    <w:uiPriority w:val="99"/>
    <w:rsid w:val="002B68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10">
    <w:name w:val="Заголовок №3 (2)1"/>
    <w:basedOn w:val="a0"/>
    <w:link w:val="321"/>
    <w:uiPriority w:val="99"/>
    <w:rsid w:val="002B68C7"/>
    <w:pPr>
      <w:shd w:val="clear" w:color="auto" w:fill="FFFFFF"/>
      <w:spacing w:before="60" w:after="600" w:line="278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11">
    <w:name w:val="Основной текст (21)"/>
    <w:basedOn w:val="a0"/>
    <w:link w:val="210"/>
    <w:uiPriority w:val="99"/>
    <w:rsid w:val="002B68C7"/>
    <w:pPr>
      <w:shd w:val="clear" w:color="auto" w:fill="FFFFFF"/>
      <w:spacing w:before="120" w:line="240" w:lineRule="atLeast"/>
    </w:pPr>
    <w:rPr>
      <w:rFonts w:ascii="Arial Narrow" w:eastAsiaTheme="minorHAnsi" w:hAnsi="Arial Narrow" w:cs="Arial Narrow"/>
      <w:color w:val="auto"/>
      <w:sz w:val="21"/>
      <w:szCs w:val="21"/>
      <w:lang w:eastAsia="en-US"/>
    </w:rPr>
  </w:style>
  <w:style w:type="paragraph" w:customStyle="1" w:styleId="ae">
    <w:name w:val="Колонтитул"/>
    <w:basedOn w:val="a0"/>
    <w:link w:val="ad"/>
    <w:uiPriority w:val="99"/>
    <w:rsid w:val="002B68C7"/>
    <w:pPr>
      <w:shd w:val="clear" w:color="auto" w:fill="FFFFFF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3">
    <w:name w:val="Основной текст (22)"/>
    <w:basedOn w:val="a0"/>
    <w:link w:val="222"/>
    <w:uiPriority w:val="99"/>
    <w:rsid w:val="002B68C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18"/>
      <w:szCs w:val="18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2B68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B68C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1">
    <w:name w:val="*Абзац"/>
    <w:basedOn w:val="a"/>
    <w:rsid w:val="0016572A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onsPlusNormal">
    <w:name w:val="ConsPlusNormal"/>
    <w:rsid w:val="00165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6572A"/>
    <w:pPr>
      <w:numPr>
        <w:numId w:val="9"/>
      </w:numPr>
      <w:contextualSpacing/>
    </w:pPr>
  </w:style>
  <w:style w:type="character" w:customStyle="1" w:styleId="4a">
    <w:name w:val="Сноска (4)"/>
    <w:basedOn w:val="4"/>
    <w:uiPriority w:val="99"/>
    <w:rsid w:val="009B20C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20">
    <w:name w:val="Сноска (4)2"/>
    <w:basedOn w:val="4"/>
    <w:uiPriority w:val="99"/>
    <w:rsid w:val="009B20C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2"/>
    <w:link w:val="810"/>
    <w:uiPriority w:val="99"/>
    <w:locked/>
    <w:rsid w:val="009B20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2"/>
    <w:link w:val="101"/>
    <w:uiPriority w:val="99"/>
    <w:locked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1">
    <w:name w:val="Заголовок №1 (2)_"/>
    <w:basedOn w:val="a2"/>
    <w:link w:val="122"/>
    <w:uiPriority w:val="99"/>
    <w:locked/>
    <w:rsid w:val="009B20C7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32">
    <w:name w:val="Заголовок №2 (3)_"/>
    <w:basedOn w:val="a2"/>
    <w:link w:val="2310"/>
    <w:uiPriority w:val="99"/>
    <w:locked/>
    <w:rsid w:val="009B20C7"/>
    <w:rPr>
      <w:rFonts w:ascii="Times New Roman" w:hAnsi="Times New Roman" w:cs="Times New Roman"/>
      <w:shd w:val="clear" w:color="auto" w:fill="FFFFFF"/>
    </w:rPr>
  </w:style>
  <w:style w:type="character" w:customStyle="1" w:styleId="322pt">
    <w:name w:val="Заголовок №3 (2) + Интервал 2 pt"/>
    <w:basedOn w:val="321"/>
    <w:uiPriority w:val="99"/>
    <w:rsid w:val="009B20C7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110">
    <w:name w:val="Основной текст + Курсив11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24">
    <w:name w:val="Основной текст + Полужирный22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3">
    <w:name w:val="Основной текст + Полужирный21"/>
    <w:aliases w:val="Курсив125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03">
    <w:name w:val="Основной текст + Полужирный20"/>
    <w:aliases w:val="Курсив124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2">
    <w:name w:val="Основной текст + Курсив10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58"/>
    <w:basedOn w:val="14"/>
    <w:uiPriority w:val="99"/>
    <w:rsid w:val="009B20C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11">
    <w:name w:val="Основной текст + 11"/>
    <w:aliases w:val="5 pt75,Полужирный57,Интервал 0 pt31"/>
    <w:basedOn w:val="14"/>
    <w:uiPriority w:val="99"/>
    <w:rsid w:val="009B20C7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90">
    <w:name w:val="Основной текст + Полужирный19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82">
    <w:name w:val="Основной текст + Полужирный18"/>
    <w:aliases w:val="Курсив123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pt3">
    <w:name w:val="Основной текст + 13 pt3"/>
    <w:aliases w:val="Полужирный56,Интервал 0 pt30"/>
    <w:basedOn w:val="14"/>
    <w:uiPriority w:val="99"/>
    <w:rsid w:val="009B20C7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9pt14">
    <w:name w:val="Основной текст + 9 pt14"/>
    <w:aliases w:val="Полужирный55,Масштаб 30%"/>
    <w:basedOn w:val="14"/>
    <w:uiPriority w:val="99"/>
    <w:rsid w:val="009B20C7"/>
    <w:rPr>
      <w:rFonts w:ascii="Times New Roman" w:hAnsi="Times New Roman" w:cs="Times New Roman"/>
      <w:b/>
      <w:bCs/>
      <w:spacing w:val="0"/>
      <w:w w:val="30"/>
      <w:sz w:val="18"/>
      <w:szCs w:val="18"/>
      <w:shd w:val="clear" w:color="auto" w:fill="FFFFFF"/>
      <w:lang w:val="en-US" w:eastAsia="en-US"/>
    </w:rPr>
  </w:style>
  <w:style w:type="character" w:customStyle="1" w:styleId="170">
    <w:name w:val="Основной текст + Полужирный17"/>
    <w:aliases w:val="Курсив122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">
    <w:name w:val="Основной текст + Курсив9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82">
    <w:name w:val="Основной текст + Курсив8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62">
    <w:name w:val="Основной текст + Полужирный16"/>
    <w:aliases w:val="Курсив121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51">
    <w:name w:val="Основной текст + Полужирный15"/>
    <w:aliases w:val="Курсив120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pt5">
    <w:name w:val="Основной текст + Интервал 2 pt5"/>
    <w:basedOn w:val="14"/>
    <w:uiPriority w:val="99"/>
    <w:rsid w:val="009B20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72">
    <w:name w:val="Основной текст + Курсив7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 + Курсив6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pt4">
    <w:name w:val="Основной текст + Интервал 2 pt4"/>
    <w:basedOn w:val="14"/>
    <w:uiPriority w:val="99"/>
    <w:rsid w:val="009B20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9pt13">
    <w:name w:val="Основной текст + 9 pt13"/>
    <w:aliases w:val="Курсив119,Интервал 0 pt29"/>
    <w:basedOn w:val="14"/>
    <w:uiPriority w:val="99"/>
    <w:rsid w:val="009B20C7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147">
    <w:name w:val="Основной текст + Полужирный14"/>
    <w:aliases w:val="Курсив118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 + Курсив5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1">
    <w:name w:val="Основной текст + Полужирный13"/>
    <w:aliases w:val="Курсив117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+ Полужирный12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2">
    <w:name w:val="Основной текст + Полужирный11"/>
    <w:aliases w:val="Курсив116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b">
    <w:name w:val="Основной текст + Курсив4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3">
    <w:name w:val="Основной текст + Полужирный10"/>
    <w:aliases w:val="Курсив115,Интервал 1 pt17"/>
    <w:basedOn w:val="14"/>
    <w:uiPriority w:val="99"/>
    <w:rsid w:val="009B20C7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242">
    <w:name w:val="Заголовок №2 (4)_"/>
    <w:basedOn w:val="a2"/>
    <w:link w:val="243"/>
    <w:uiPriority w:val="99"/>
    <w:locked/>
    <w:rsid w:val="009B20C7"/>
    <w:rPr>
      <w:rFonts w:ascii="Times New Roman" w:hAnsi="Times New Roman" w:cs="Times New Roman"/>
      <w:b/>
      <w:bCs/>
      <w:shd w:val="clear" w:color="auto" w:fill="FFFFFF"/>
      <w:lang w:val="en-US"/>
    </w:rPr>
  </w:style>
  <w:style w:type="character" w:customStyle="1" w:styleId="90">
    <w:name w:val="Основной текст + Полужирный9"/>
    <w:aliases w:val="Курсив114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+ Курсив3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) + Не курсив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3">
    <w:name w:val="Основной текст (23)_"/>
    <w:basedOn w:val="a2"/>
    <w:link w:val="234"/>
    <w:uiPriority w:val="99"/>
    <w:locked/>
    <w:rsid w:val="009B20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pt3">
    <w:name w:val="Основной текст + Интервал 2 pt3"/>
    <w:basedOn w:val="14"/>
    <w:uiPriority w:val="99"/>
    <w:rsid w:val="009B20C7"/>
    <w:rPr>
      <w:rFonts w:ascii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83">
    <w:name w:val="Основной текст + Полужирный8"/>
    <w:aliases w:val="Курсив113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a">
    <w:name w:val="Основной текст + Курсив2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pt12">
    <w:name w:val="Основной текст + 9 pt12"/>
    <w:aliases w:val="Интервал 0 pt28"/>
    <w:basedOn w:val="14"/>
    <w:uiPriority w:val="99"/>
    <w:rsid w:val="009B20C7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244">
    <w:name w:val="Основной текст (24)_"/>
    <w:basedOn w:val="a2"/>
    <w:link w:val="245"/>
    <w:uiPriority w:val="99"/>
    <w:locked/>
    <w:rsid w:val="009B20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3200">
    <w:name w:val="Основной текст (3)20"/>
    <w:basedOn w:val="3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+ Полужирный7"/>
    <w:aliases w:val="Курсив112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20">
    <w:name w:val="Основной текст + 72"/>
    <w:aliases w:val="5 pt74,Полужирный54"/>
    <w:basedOn w:val="14"/>
    <w:uiPriority w:val="99"/>
    <w:rsid w:val="009B20C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62">
    <w:name w:val="Основной текст + Полужирный6"/>
    <w:aliases w:val="Курсив111"/>
    <w:basedOn w:val="1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3">
    <w:name w:val="Основной текст + 113"/>
    <w:aliases w:val="5 pt73,Полужирный53"/>
    <w:basedOn w:val="14"/>
    <w:uiPriority w:val="99"/>
    <w:rsid w:val="009B20C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Tahoma4">
    <w:name w:val="Основной текст + Tahoma4"/>
    <w:aliases w:val="8 pt4,Полужирный52"/>
    <w:basedOn w:val="14"/>
    <w:uiPriority w:val="99"/>
    <w:rsid w:val="009B20C7"/>
    <w:rPr>
      <w:rFonts w:ascii="Tahoma" w:hAnsi="Tahoma" w:cs="Tahoma"/>
      <w:b/>
      <w:bCs/>
      <w:noProof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 + Полужирный5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"/>
    <w:basedOn w:val="71"/>
    <w:uiPriority w:val="99"/>
    <w:rsid w:val="009B20C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5">
    <w:name w:val="Заголовок №2 (3)"/>
    <w:basedOn w:val="232"/>
    <w:uiPriority w:val="99"/>
    <w:rsid w:val="009B20C7"/>
    <w:rPr>
      <w:rFonts w:ascii="Times New Roman" w:hAnsi="Times New Roman" w:cs="Times New Roman"/>
      <w:shd w:val="clear" w:color="auto" w:fill="FFFFFF"/>
    </w:rPr>
  </w:style>
  <w:style w:type="character" w:customStyle="1" w:styleId="1010">
    <w:name w:val="Основной текст (10) + Не курсив10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5">
    <w:name w:val="Основной текст (10) + Полужирный"/>
    <w:basedOn w:val="100"/>
    <w:uiPriority w:val="99"/>
    <w:rsid w:val="009B20C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20pt">
    <w:name w:val="Заголовок №1 (2) + Интервал 0 pt"/>
    <w:basedOn w:val="121"/>
    <w:uiPriority w:val="99"/>
    <w:rsid w:val="009B20C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78">
    <w:name w:val="Основной текст (7)8"/>
    <w:basedOn w:val="71"/>
    <w:uiPriority w:val="99"/>
    <w:rsid w:val="009B20C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61">
    <w:name w:val="Заголовок №2 (6)_"/>
    <w:basedOn w:val="a2"/>
    <w:link w:val="262"/>
    <w:uiPriority w:val="99"/>
    <w:locked/>
    <w:rsid w:val="009B20C7"/>
    <w:rPr>
      <w:rFonts w:ascii="Impact" w:hAnsi="Impact" w:cs="Impact"/>
      <w:sz w:val="18"/>
      <w:szCs w:val="18"/>
      <w:shd w:val="clear" w:color="auto" w:fill="FFFFFF"/>
    </w:rPr>
  </w:style>
  <w:style w:type="character" w:customStyle="1" w:styleId="109">
    <w:name w:val="Основной текст (10) + Не курсив9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pt2">
    <w:name w:val="Основной текст + 13 pt2"/>
    <w:aliases w:val="Полужирный51"/>
    <w:basedOn w:val="14"/>
    <w:uiPriority w:val="99"/>
    <w:rsid w:val="009B20C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b">
    <w:name w:val="Заголовок №3"/>
    <w:basedOn w:val="35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63">
    <w:name w:val="Основной текст (26)_"/>
    <w:basedOn w:val="a2"/>
    <w:link w:val="264"/>
    <w:uiPriority w:val="99"/>
    <w:locked/>
    <w:rsid w:val="009B20C7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63">
    <w:name w:val="Основной текст (16)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14"/>
    <w:uiPriority w:val="99"/>
    <w:rsid w:val="009B20C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323">
    <w:name w:val="Заголовок №3 (2)"/>
    <w:basedOn w:val="321"/>
    <w:uiPriority w:val="99"/>
    <w:rsid w:val="009B20C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611">
    <w:name w:val="Основной текст (16)11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c">
    <w:name w:val="Основной текст + Полужирный4"/>
    <w:basedOn w:val="14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8">
    <w:name w:val="Основной текст (10) + Не курсив8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1">
    <w:name w:val="Основной текст (27)_"/>
    <w:basedOn w:val="a2"/>
    <w:link w:val="2710"/>
    <w:uiPriority w:val="99"/>
    <w:locked/>
    <w:rsid w:val="009B20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2">
    <w:name w:val="Основной текст (27)"/>
    <w:basedOn w:val="271"/>
    <w:uiPriority w:val="99"/>
    <w:rsid w:val="009B20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7">
    <w:name w:val="Основной текст (10) + Не курсив7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610">
    <w:name w:val="Основной текст (16)10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6">
    <w:name w:val="Основной текст (10) + Не курсив6"/>
    <w:basedOn w:val="100"/>
    <w:uiPriority w:val="99"/>
    <w:rsid w:val="009B20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00">
    <w:name w:val="Основной текст (3) + Не полужирный10"/>
    <w:aliases w:val="Не курсив40"/>
    <w:basedOn w:val="34"/>
    <w:uiPriority w:val="99"/>
    <w:rsid w:val="009B20C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81">
    <w:name w:val="Основной текст (28)_"/>
    <w:basedOn w:val="a2"/>
    <w:link w:val="282"/>
    <w:uiPriority w:val="99"/>
    <w:locked/>
    <w:rsid w:val="009B20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91">
    <w:name w:val="Основной текст (29)_"/>
    <w:basedOn w:val="a2"/>
    <w:link w:val="292"/>
    <w:uiPriority w:val="99"/>
    <w:locked/>
    <w:rsid w:val="009B20C7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69">
    <w:name w:val="Основной текст (16)9"/>
    <w:basedOn w:val="16"/>
    <w:uiPriority w:val="99"/>
    <w:rsid w:val="009B20C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9B20C7"/>
    <w:pPr>
      <w:shd w:val="clear" w:color="auto" w:fill="FFFFFF"/>
      <w:spacing w:before="1740" w:after="300" w:line="101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1">
    <w:name w:val="Основной текст (10)1"/>
    <w:basedOn w:val="a0"/>
    <w:link w:val="100"/>
    <w:uiPriority w:val="99"/>
    <w:rsid w:val="009B20C7"/>
    <w:pPr>
      <w:shd w:val="clear" w:color="auto" w:fill="FFFFFF"/>
      <w:spacing w:before="120" w:line="178" w:lineRule="exac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2">
    <w:name w:val="Заголовок №1 (2)"/>
    <w:basedOn w:val="a0"/>
    <w:link w:val="121"/>
    <w:uiPriority w:val="99"/>
    <w:rsid w:val="009B20C7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40"/>
      <w:sz w:val="23"/>
      <w:szCs w:val="23"/>
      <w:lang w:eastAsia="en-US"/>
    </w:rPr>
  </w:style>
  <w:style w:type="paragraph" w:customStyle="1" w:styleId="2310">
    <w:name w:val="Заголовок №2 (3)1"/>
    <w:basedOn w:val="a0"/>
    <w:link w:val="232"/>
    <w:uiPriority w:val="99"/>
    <w:rsid w:val="009B20C7"/>
    <w:pPr>
      <w:shd w:val="clear" w:color="auto" w:fill="FFFFFF"/>
      <w:spacing w:before="12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43">
    <w:name w:val="Заголовок №2 (4)"/>
    <w:basedOn w:val="a0"/>
    <w:link w:val="242"/>
    <w:uiPriority w:val="99"/>
    <w:rsid w:val="009B20C7"/>
    <w:pPr>
      <w:shd w:val="clear" w:color="auto" w:fill="FFFFFF"/>
      <w:spacing w:before="18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234">
    <w:name w:val="Основной текст (23)"/>
    <w:basedOn w:val="a0"/>
    <w:link w:val="233"/>
    <w:uiPriority w:val="99"/>
    <w:rsid w:val="009B20C7"/>
    <w:pPr>
      <w:shd w:val="clear" w:color="auto" w:fill="FFFFFF"/>
      <w:spacing w:before="240" w:line="240" w:lineRule="atLeas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45">
    <w:name w:val="Основной текст (24)"/>
    <w:basedOn w:val="a0"/>
    <w:link w:val="244"/>
    <w:uiPriority w:val="99"/>
    <w:rsid w:val="009B20C7"/>
    <w:pPr>
      <w:shd w:val="clear" w:color="auto" w:fill="FFFFFF"/>
      <w:spacing w:before="180" w:line="240" w:lineRule="atLeast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262">
    <w:name w:val="Заголовок №2 (6)"/>
    <w:basedOn w:val="a0"/>
    <w:link w:val="261"/>
    <w:uiPriority w:val="99"/>
    <w:rsid w:val="009B20C7"/>
    <w:pPr>
      <w:shd w:val="clear" w:color="auto" w:fill="FFFFFF"/>
      <w:spacing w:before="180" w:line="240" w:lineRule="atLeast"/>
      <w:outlineLvl w:val="1"/>
    </w:pPr>
    <w:rPr>
      <w:rFonts w:ascii="Impact" w:eastAsiaTheme="minorHAnsi" w:hAnsi="Impact" w:cs="Impact"/>
      <w:color w:val="auto"/>
      <w:sz w:val="18"/>
      <w:szCs w:val="18"/>
      <w:lang w:eastAsia="en-US"/>
    </w:rPr>
  </w:style>
  <w:style w:type="paragraph" w:customStyle="1" w:styleId="264">
    <w:name w:val="Основной текст (26)"/>
    <w:basedOn w:val="a0"/>
    <w:link w:val="263"/>
    <w:uiPriority w:val="99"/>
    <w:rsid w:val="009B20C7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2710">
    <w:name w:val="Основной текст (27)1"/>
    <w:basedOn w:val="a0"/>
    <w:link w:val="271"/>
    <w:uiPriority w:val="99"/>
    <w:rsid w:val="009B20C7"/>
    <w:pPr>
      <w:shd w:val="clear" w:color="auto" w:fill="FFFFFF"/>
      <w:spacing w:before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82">
    <w:name w:val="Основной текст (28)"/>
    <w:basedOn w:val="a0"/>
    <w:link w:val="281"/>
    <w:uiPriority w:val="99"/>
    <w:rsid w:val="009B20C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92">
    <w:name w:val="Основной текст (29)"/>
    <w:basedOn w:val="a0"/>
    <w:link w:val="291"/>
    <w:uiPriority w:val="99"/>
    <w:rsid w:val="009B20C7"/>
    <w:pPr>
      <w:shd w:val="clear" w:color="auto" w:fill="FFFFFF"/>
      <w:spacing w:before="120" w:line="240" w:lineRule="atLeast"/>
    </w:pPr>
    <w:rPr>
      <w:rFonts w:ascii="Lucida Sans Unicode" w:eastAsiaTheme="minorHAnsi" w:hAnsi="Lucida Sans Unicode" w:cs="Lucida Sans Unicode"/>
      <w:color w:val="auto"/>
      <w:sz w:val="16"/>
      <w:szCs w:val="16"/>
      <w:lang w:eastAsia="en-US"/>
    </w:rPr>
  </w:style>
  <w:style w:type="paragraph" w:styleId="af2">
    <w:name w:val="Document Map"/>
    <w:basedOn w:val="a0"/>
    <w:link w:val="af3"/>
    <w:uiPriority w:val="99"/>
    <w:semiHidden/>
    <w:unhideWhenUsed/>
    <w:rsid w:val="009B20C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2"/>
    <w:link w:val="af2"/>
    <w:uiPriority w:val="99"/>
    <w:semiHidden/>
    <w:rsid w:val="009B20C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68">
    <w:name w:val="Основной текст (16)8"/>
    <w:basedOn w:val="16"/>
    <w:uiPriority w:val="99"/>
    <w:rsid w:val="002D52D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7">
    <w:name w:val="Основной текст (7)7"/>
    <w:basedOn w:val="71"/>
    <w:uiPriority w:val="99"/>
    <w:rsid w:val="002D52D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50">
    <w:name w:val="Основной текст (10) + Не курсив5"/>
    <w:basedOn w:val="100"/>
    <w:uiPriority w:val="99"/>
    <w:rsid w:val="002D52D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22pt1">
    <w:name w:val="Основной текст (22) + Интервал 2 pt1"/>
    <w:basedOn w:val="222"/>
    <w:uiPriority w:val="99"/>
    <w:rsid w:val="002D52DD"/>
    <w:rPr>
      <w:rFonts w:ascii="Times New Roman" w:hAnsi="Times New Roman" w:cs="Times New Roman"/>
      <w:spacing w:val="40"/>
      <w:sz w:val="18"/>
      <w:szCs w:val="18"/>
      <w:shd w:val="clear" w:color="auto" w:fill="FFFFFF"/>
    </w:rPr>
  </w:style>
  <w:style w:type="character" w:customStyle="1" w:styleId="390">
    <w:name w:val="Основной текст (3) + Не полужирный9"/>
    <w:aliases w:val="Не курсив39"/>
    <w:basedOn w:val="34"/>
    <w:uiPriority w:val="99"/>
    <w:rsid w:val="002D52DD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02">
    <w:name w:val="Основной текст (30)_"/>
    <w:basedOn w:val="a2"/>
    <w:link w:val="303"/>
    <w:uiPriority w:val="99"/>
    <w:locked/>
    <w:rsid w:val="002D52D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40">
    <w:name w:val="Основной текст (10) + Не курсив4"/>
    <w:basedOn w:val="100"/>
    <w:uiPriority w:val="99"/>
    <w:rsid w:val="002D52D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4">
    <w:name w:val="Основной текст + 12"/>
    <w:aliases w:val="5 pt72,Полужирный50,Интервал 0 pt27"/>
    <w:basedOn w:val="14"/>
    <w:uiPriority w:val="99"/>
    <w:rsid w:val="002D52DD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  <w:lang w:val="en-US" w:eastAsia="en-US"/>
    </w:rPr>
  </w:style>
  <w:style w:type="character" w:customStyle="1" w:styleId="3c">
    <w:name w:val="Основной текст + Полужирный3"/>
    <w:basedOn w:val="14"/>
    <w:uiPriority w:val="99"/>
    <w:rsid w:val="002D52DD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760">
    <w:name w:val="Основной текст (7)6"/>
    <w:basedOn w:val="71"/>
    <w:uiPriority w:val="99"/>
    <w:rsid w:val="002D52D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67">
    <w:name w:val="Основной текст (16)7"/>
    <w:basedOn w:val="16"/>
    <w:uiPriority w:val="99"/>
    <w:rsid w:val="002D52D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0">
    <w:name w:val="Основной текст (3) + Не полужирный8"/>
    <w:aliases w:val="Не курсив38"/>
    <w:basedOn w:val="34"/>
    <w:uiPriority w:val="99"/>
    <w:rsid w:val="002D52DD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7pt">
    <w:name w:val="Основной текст (3) + 7 pt"/>
    <w:aliases w:val="Не курсив37"/>
    <w:basedOn w:val="34"/>
    <w:uiPriority w:val="99"/>
    <w:rsid w:val="002D52DD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314">
    <w:name w:val="Основной текст (31)_"/>
    <w:basedOn w:val="a2"/>
    <w:link w:val="315"/>
    <w:uiPriority w:val="99"/>
    <w:locked/>
    <w:rsid w:val="002D52D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0">
    <w:name w:val="Основной текст (3) + Не полужирный7"/>
    <w:aliases w:val="Не курсив36"/>
    <w:basedOn w:val="34"/>
    <w:uiPriority w:val="99"/>
    <w:rsid w:val="002D52DD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50">
    <w:name w:val="Основной текст (7)5"/>
    <w:basedOn w:val="71"/>
    <w:uiPriority w:val="99"/>
    <w:rsid w:val="002D52D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30">
    <w:name w:val="Основной текст (10) + Не курсив3"/>
    <w:basedOn w:val="100"/>
    <w:uiPriority w:val="99"/>
    <w:rsid w:val="002D52D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25">
    <w:name w:val="Заголовок №3 (2)5"/>
    <w:basedOn w:val="321"/>
    <w:uiPriority w:val="99"/>
    <w:rsid w:val="002D52D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5">
    <w:name w:val="Заголовок №2 (2)"/>
    <w:basedOn w:val="22"/>
    <w:uiPriority w:val="99"/>
    <w:rsid w:val="002D52D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60">
    <w:name w:val="Основной текст (3) + Не полужирный6"/>
    <w:aliases w:val="Не курсив35"/>
    <w:basedOn w:val="34"/>
    <w:uiPriority w:val="99"/>
    <w:rsid w:val="002D52DD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04">
    <w:name w:val="Основной текст + 30"/>
    <w:aliases w:val="5 pt71"/>
    <w:basedOn w:val="14"/>
    <w:uiPriority w:val="99"/>
    <w:rsid w:val="002D52DD"/>
    <w:rPr>
      <w:rFonts w:ascii="Times New Roman" w:hAnsi="Times New Roman" w:cs="Times New Roman"/>
      <w:b/>
      <w:bCs/>
      <w:noProof/>
      <w:spacing w:val="0"/>
      <w:sz w:val="61"/>
      <w:szCs w:val="61"/>
      <w:shd w:val="clear" w:color="auto" w:fill="FFFFFF"/>
    </w:rPr>
  </w:style>
  <w:style w:type="character" w:customStyle="1" w:styleId="11pt">
    <w:name w:val="Основной текст + 11 pt"/>
    <w:aliases w:val="Курсив110"/>
    <w:basedOn w:val="14"/>
    <w:uiPriority w:val="99"/>
    <w:rsid w:val="002D52D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829">
    <w:name w:val="Основной текст (8)29"/>
    <w:basedOn w:val="81"/>
    <w:uiPriority w:val="99"/>
    <w:rsid w:val="002D52D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1"/>
    <w:uiPriority w:val="99"/>
    <w:rsid w:val="002D52DD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03">
    <w:name w:val="Основной текст (30)"/>
    <w:basedOn w:val="a0"/>
    <w:link w:val="302"/>
    <w:uiPriority w:val="99"/>
    <w:rsid w:val="002D52DD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315">
    <w:name w:val="Основной текст (31)"/>
    <w:basedOn w:val="a0"/>
    <w:link w:val="314"/>
    <w:uiPriority w:val="99"/>
    <w:rsid w:val="002D52DD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24">
    <w:name w:val="Заголовок №3 (2)4"/>
    <w:basedOn w:val="321"/>
    <w:uiPriority w:val="99"/>
    <w:rsid w:val="00022B7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73">
    <w:name w:val="Заголовок №2 (7)_"/>
    <w:basedOn w:val="a2"/>
    <w:link w:val="2711"/>
    <w:uiPriority w:val="99"/>
    <w:locked/>
    <w:rsid w:val="00022B7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74">
    <w:name w:val="Заголовок №2 (7)"/>
    <w:basedOn w:val="273"/>
    <w:uiPriority w:val="99"/>
    <w:rsid w:val="00022B7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pt3">
    <w:name w:val="Основной текст + 11 pt3"/>
    <w:aliases w:val="Масштаб 60%"/>
    <w:basedOn w:val="14"/>
    <w:uiPriority w:val="99"/>
    <w:rsid w:val="00022B72"/>
    <w:rPr>
      <w:rFonts w:ascii="Times New Roman" w:hAnsi="Times New Roman" w:cs="Times New Roman"/>
      <w:b/>
      <w:bCs/>
      <w:spacing w:val="0"/>
      <w:w w:val="60"/>
      <w:sz w:val="22"/>
      <w:szCs w:val="22"/>
      <w:shd w:val="clear" w:color="auto" w:fill="FFFFFF"/>
    </w:rPr>
  </w:style>
  <w:style w:type="character" w:customStyle="1" w:styleId="13pt1">
    <w:name w:val="Основной текст + 13 pt1"/>
    <w:aliases w:val="Полужирный49,Интервал 1 pt16"/>
    <w:basedOn w:val="14"/>
    <w:uiPriority w:val="99"/>
    <w:rsid w:val="00022B72"/>
    <w:rPr>
      <w:rFonts w:ascii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Tahoma3">
    <w:name w:val="Основной текст + Tahoma3"/>
    <w:aliases w:val="15,5 pt70,Полужирный48,Интервал -1 pt4"/>
    <w:basedOn w:val="14"/>
    <w:uiPriority w:val="99"/>
    <w:rsid w:val="00022B72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character" w:customStyle="1" w:styleId="352">
    <w:name w:val="Основной текст (3) + Не полужирный5"/>
    <w:aliases w:val="Не курсив34"/>
    <w:basedOn w:val="34"/>
    <w:uiPriority w:val="99"/>
    <w:rsid w:val="00022B7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230">
    <w:name w:val="Заголовок №3 (2)3"/>
    <w:basedOn w:val="321"/>
    <w:uiPriority w:val="99"/>
    <w:rsid w:val="00022B7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0">
    <w:name w:val="Основной текст (7)4"/>
    <w:basedOn w:val="71"/>
    <w:uiPriority w:val="99"/>
    <w:rsid w:val="00022B7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30">
    <w:name w:val="Основной текст (7)3"/>
    <w:basedOn w:val="71"/>
    <w:uiPriority w:val="99"/>
    <w:rsid w:val="00022B7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31">
    <w:name w:val="Основной текст (10) + Полужирный3"/>
    <w:basedOn w:val="100"/>
    <w:uiPriority w:val="99"/>
    <w:rsid w:val="00022B7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26">
    <w:name w:val="Основной текст (32)_"/>
    <w:basedOn w:val="a2"/>
    <w:link w:val="327"/>
    <w:uiPriority w:val="99"/>
    <w:locked/>
    <w:rsid w:val="00022B72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19">
    <w:name w:val="Основной текст (3)19"/>
    <w:basedOn w:val="34"/>
    <w:uiPriority w:val="99"/>
    <w:rsid w:val="00022B7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pt11">
    <w:name w:val="Основной текст + 9 pt11"/>
    <w:basedOn w:val="14"/>
    <w:uiPriority w:val="99"/>
    <w:rsid w:val="00022B72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40">
    <w:name w:val="Заголовок №2 (3)4"/>
    <w:basedOn w:val="232"/>
    <w:uiPriority w:val="99"/>
    <w:rsid w:val="00022B7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93">
    <w:name w:val="Основной текст + 29"/>
    <w:aliases w:val="5 pt69"/>
    <w:basedOn w:val="14"/>
    <w:uiPriority w:val="99"/>
    <w:rsid w:val="00022B72"/>
    <w:rPr>
      <w:rFonts w:ascii="Times New Roman" w:hAnsi="Times New Roman" w:cs="Times New Roman"/>
      <w:b/>
      <w:bCs/>
      <w:noProof/>
      <w:spacing w:val="0"/>
      <w:sz w:val="59"/>
      <w:szCs w:val="59"/>
      <w:shd w:val="clear" w:color="auto" w:fill="FFFFFF"/>
    </w:rPr>
  </w:style>
  <w:style w:type="character" w:customStyle="1" w:styleId="2330">
    <w:name w:val="Заголовок №2 (3)3"/>
    <w:basedOn w:val="232"/>
    <w:uiPriority w:val="99"/>
    <w:rsid w:val="00022B7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 (10) + Не курсив2"/>
    <w:basedOn w:val="100"/>
    <w:uiPriority w:val="99"/>
    <w:rsid w:val="00022B7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32">
    <w:name w:val="Основной текст (33)_"/>
    <w:basedOn w:val="a2"/>
    <w:link w:val="333"/>
    <w:uiPriority w:val="99"/>
    <w:locked/>
    <w:rsid w:val="00022B72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9pt10">
    <w:name w:val="Основной текст + 9 pt10"/>
    <w:aliases w:val="Курсив109"/>
    <w:basedOn w:val="14"/>
    <w:uiPriority w:val="99"/>
    <w:rsid w:val="00022B72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Полужирный47,Курсив108"/>
    <w:basedOn w:val="14"/>
    <w:uiPriority w:val="99"/>
    <w:rsid w:val="00022B72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+ 8"/>
    <w:aliases w:val="5 pt68,Полужирный46,Курсив107"/>
    <w:basedOn w:val="14"/>
    <w:uiPriority w:val="99"/>
    <w:rsid w:val="00022B72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342">
    <w:name w:val="Основной текст (34)_"/>
    <w:basedOn w:val="a2"/>
    <w:link w:val="343"/>
    <w:uiPriority w:val="99"/>
    <w:locked/>
    <w:rsid w:val="00022B72"/>
    <w:rPr>
      <w:rFonts w:ascii="Lucida Sans Unicode" w:hAnsi="Lucida Sans Unicode" w:cs="Lucida Sans Unicode"/>
      <w:b/>
      <w:bCs/>
      <w:spacing w:val="-10"/>
      <w:sz w:val="17"/>
      <w:szCs w:val="17"/>
      <w:shd w:val="clear" w:color="auto" w:fill="FFFFFF"/>
    </w:rPr>
  </w:style>
  <w:style w:type="character" w:customStyle="1" w:styleId="1021">
    <w:name w:val="Основной текст (10) + Полужирный2"/>
    <w:basedOn w:val="100"/>
    <w:uiPriority w:val="99"/>
    <w:rsid w:val="00022B7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220">
    <w:name w:val="Заголовок №3 (2)2"/>
    <w:basedOn w:val="321"/>
    <w:uiPriority w:val="99"/>
    <w:rsid w:val="00022B7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1">
    <w:name w:val="Основной текст (10) + Не курсив1"/>
    <w:basedOn w:val="100"/>
    <w:uiPriority w:val="99"/>
    <w:rsid w:val="00022B7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53">
    <w:name w:val="Основной текст (35)_"/>
    <w:basedOn w:val="a2"/>
    <w:link w:val="354"/>
    <w:uiPriority w:val="99"/>
    <w:locked/>
    <w:rsid w:val="00022B72"/>
    <w:rPr>
      <w:rFonts w:ascii="Lucida Sans Unicode" w:hAnsi="Lucida Sans Unicode" w:cs="Lucida Sans Unicode"/>
      <w:b/>
      <w:bCs/>
      <w:spacing w:val="-10"/>
      <w:sz w:val="17"/>
      <w:szCs w:val="17"/>
      <w:shd w:val="clear" w:color="auto" w:fill="FFFFFF"/>
    </w:rPr>
  </w:style>
  <w:style w:type="character" w:customStyle="1" w:styleId="361">
    <w:name w:val="Основной текст (36)_"/>
    <w:basedOn w:val="a2"/>
    <w:link w:val="3610"/>
    <w:uiPriority w:val="99"/>
    <w:locked/>
    <w:rsid w:val="00022B7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71">
    <w:name w:val="Основной текст (37)_"/>
    <w:basedOn w:val="a2"/>
    <w:link w:val="372"/>
    <w:uiPriority w:val="99"/>
    <w:locked/>
    <w:rsid w:val="00022B72"/>
    <w:rPr>
      <w:rFonts w:ascii="Lucida Sans Unicode" w:hAnsi="Lucida Sans Unicode" w:cs="Lucida Sans Unicode"/>
      <w:spacing w:val="-10"/>
      <w:sz w:val="16"/>
      <w:szCs w:val="16"/>
      <w:shd w:val="clear" w:color="auto" w:fill="FFFFFF"/>
    </w:rPr>
  </w:style>
  <w:style w:type="character" w:customStyle="1" w:styleId="Tahoma2">
    <w:name w:val="Основной текст + Tahoma2"/>
    <w:aliases w:val="8,5 pt67,Полужирный45,Интервал 0 pt26"/>
    <w:basedOn w:val="14"/>
    <w:uiPriority w:val="99"/>
    <w:rsid w:val="00022B72"/>
    <w:rPr>
      <w:rFonts w:ascii="Tahoma" w:hAnsi="Tahoma" w:cs="Tahoma"/>
      <w:b/>
      <w:bCs/>
      <w:spacing w:val="-10"/>
      <w:sz w:val="17"/>
      <w:szCs w:val="17"/>
      <w:shd w:val="clear" w:color="auto" w:fill="FFFFFF"/>
    </w:rPr>
  </w:style>
  <w:style w:type="character" w:customStyle="1" w:styleId="251">
    <w:name w:val="Основной текст (25)_"/>
    <w:basedOn w:val="a2"/>
    <w:link w:val="252"/>
    <w:uiPriority w:val="99"/>
    <w:locked/>
    <w:rsid w:val="00022B7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50pt">
    <w:name w:val="Основной текст (25) + Интервал 0 pt"/>
    <w:basedOn w:val="251"/>
    <w:uiPriority w:val="99"/>
    <w:rsid w:val="00022B72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220pt">
    <w:name w:val="Основной текст (22) + Интервал 0 pt"/>
    <w:basedOn w:val="222"/>
    <w:uiPriority w:val="99"/>
    <w:rsid w:val="00022B72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9pt8">
    <w:name w:val="Основной текст + 9 pt8"/>
    <w:aliases w:val="Полужирный44"/>
    <w:basedOn w:val="14"/>
    <w:uiPriority w:val="99"/>
    <w:rsid w:val="00022B72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43"/>
    <w:basedOn w:val="14"/>
    <w:uiPriority w:val="99"/>
    <w:rsid w:val="00022B7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81">
    <w:name w:val="Основной текст (38)_"/>
    <w:basedOn w:val="a2"/>
    <w:link w:val="382"/>
    <w:uiPriority w:val="99"/>
    <w:locked/>
    <w:rsid w:val="00022B72"/>
    <w:rPr>
      <w:rFonts w:ascii="Lucida Sans Unicode" w:hAnsi="Lucida Sans Unicode" w:cs="Lucida Sans Unicode"/>
      <w:b/>
      <w:bCs/>
      <w:spacing w:val="-10"/>
      <w:sz w:val="17"/>
      <w:szCs w:val="17"/>
      <w:shd w:val="clear" w:color="auto" w:fill="FFFFFF"/>
    </w:rPr>
  </w:style>
  <w:style w:type="character" w:customStyle="1" w:styleId="161pt">
    <w:name w:val="Основной текст (16) + Интервал 1 pt"/>
    <w:basedOn w:val="16"/>
    <w:uiPriority w:val="99"/>
    <w:rsid w:val="00022B72"/>
    <w:rPr>
      <w:rFonts w:ascii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391">
    <w:name w:val="Основной текст (39)_"/>
    <w:basedOn w:val="a2"/>
    <w:link w:val="392"/>
    <w:uiPriority w:val="99"/>
    <w:locked/>
    <w:rsid w:val="00022B72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283">
    <w:name w:val="Заголовок №2 (8)_"/>
    <w:basedOn w:val="a2"/>
    <w:link w:val="2810"/>
    <w:uiPriority w:val="99"/>
    <w:locked/>
    <w:rsid w:val="00022B7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10 pt4"/>
    <w:basedOn w:val="14"/>
    <w:uiPriority w:val="99"/>
    <w:rsid w:val="00022B72"/>
    <w:rPr>
      <w:rFonts w:ascii="Tahoma" w:hAnsi="Tahoma" w:cs="Tahoma"/>
      <w:b/>
      <w:bCs/>
      <w:spacing w:val="0"/>
      <w:sz w:val="20"/>
      <w:szCs w:val="20"/>
      <w:shd w:val="clear" w:color="auto" w:fill="FFFFFF"/>
    </w:rPr>
  </w:style>
  <w:style w:type="character" w:customStyle="1" w:styleId="401">
    <w:name w:val="Основной текст (40)_"/>
    <w:basedOn w:val="a2"/>
    <w:link w:val="402"/>
    <w:uiPriority w:val="99"/>
    <w:locked/>
    <w:rsid w:val="00022B7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40-1pt">
    <w:name w:val="Основной текст (40) + Интервал -1 pt"/>
    <w:basedOn w:val="401"/>
    <w:uiPriority w:val="99"/>
    <w:rsid w:val="00022B72"/>
    <w:rPr>
      <w:rFonts w:ascii="Times New Roman" w:hAnsi="Times New Roman" w:cs="Times New Roman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8pt">
    <w:name w:val="Основной текст + 8 pt"/>
    <w:aliases w:val="Полужирный42,Курсив106,Интервал 0 pt25"/>
    <w:basedOn w:val="14"/>
    <w:uiPriority w:val="99"/>
    <w:rsid w:val="00022B72"/>
    <w:rPr>
      <w:rFonts w:ascii="Times New Roman" w:hAnsi="Times New Roman" w:cs="Times New Roman"/>
      <w:b/>
      <w:bCs/>
      <w:i/>
      <w:iCs/>
      <w:spacing w:val="10"/>
      <w:sz w:val="16"/>
      <w:szCs w:val="16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14"/>
    <w:uiPriority w:val="99"/>
    <w:rsid w:val="00022B72"/>
    <w:rPr>
      <w:rFonts w:ascii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paragraph" w:customStyle="1" w:styleId="2711">
    <w:name w:val="Заголовок №2 (7)1"/>
    <w:basedOn w:val="a0"/>
    <w:link w:val="273"/>
    <w:uiPriority w:val="99"/>
    <w:rsid w:val="00022B72"/>
    <w:pPr>
      <w:shd w:val="clear" w:color="auto" w:fill="FFFFFF"/>
      <w:spacing w:line="226" w:lineRule="exact"/>
      <w:jc w:val="both"/>
      <w:outlineLvl w:val="1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327">
    <w:name w:val="Основной текст (32)"/>
    <w:basedOn w:val="a0"/>
    <w:link w:val="326"/>
    <w:uiPriority w:val="99"/>
    <w:rsid w:val="00022B7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paragraph" w:customStyle="1" w:styleId="333">
    <w:name w:val="Основной текст (33)"/>
    <w:basedOn w:val="a0"/>
    <w:link w:val="332"/>
    <w:uiPriority w:val="99"/>
    <w:rsid w:val="00022B72"/>
    <w:pPr>
      <w:shd w:val="clear" w:color="auto" w:fill="FFFFFF"/>
      <w:spacing w:before="120" w:line="240" w:lineRule="atLeast"/>
      <w:jc w:val="right"/>
    </w:pPr>
    <w:rPr>
      <w:rFonts w:ascii="Lucida Sans Unicode" w:eastAsiaTheme="minorHAnsi" w:hAnsi="Lucida Sans Unicode" w:cs="Lucida Sans Unicode"/>
      <w:color w:val="auto"/>
      <w:sz w:val="17"/>
      <w:szCs w:val="17"/>
      <w:lang w:eastAsia="en-US"/>
    </w:rPr>
  </w:style>
  <w:style w:type="paragraph" w:customStyle="1" w:styleId="343">
    <w:name w:val="Основной текст (34)"/>
    <w:basedOn w:val="a0"/>
    <w:link w:val="342"/>
    <w:uiPriority w:val="99"/>
    <w:rsid w:val="00022B72"/>
    <w:pPr>
      <w:shd w:val="clear" w:color="auto" w:fill="FFFFFF"/>
      <w:spacing w:before="120" w:line="240" w:lineRule="atLeast"/>
      <w:jc w:val="both"/>
    </w:pPr>
    <w:rPr>
      <w:rFonts w:ascii="Lucida Sans Unicode" w:eastAsiaTheme="minorHAnsi" w:hAnsi="Lucida Sans Unicode" w:cs="Lucida Sans Unicode"/>
      <w:b/>
      <w:bCs/>
      <w:color w:val="auto"/>
      <w:spacing w:val="-10"/>
      <w:sz w:val="17"/>
      <w:szCs w:val="17"/>
      <w:lang w:eastAsia="en-US"/>
    </w:rPr>
  </w:style>
  <w:style w:type="paragraph" w:customStyle="1" w:styleId="354">
    <w:name w:val="Основной текст (35)"/>
    <w:basedOn w:val="a0"/>
    <w:link w:val="353"/>
    <w:uiPriority w:val="99"/>
    <w:rsid w:val="00022B72"/>
    <w:pPr>
      <w:shd w:val="clear" w:color="auto" w:fill="FFFFFF"/>
      <w:spacing w:before="120" w:line="240" w:lineRule="atLeast"/>
      <w:jc w:val="both"/>
    </w:pPr>
    <w:rPr>
      <w:rFonts w:ascii="Lucida Sans Unicode" w:eastAsiaTheme="minorHAnsi" w:hAnsi="Lucida Sans Unicode" w:cs="Lucida Sans Unicode"/>
      <w:b/>
      <w:bCs/>
      <w:color w:val="auto"/>
      <w:spacing w:val="-10"/>
      <w:sz w:val="17"/>
      <w:szCs w:val="17"/>
      <w:lang w:eastAsia="en-US"/>
    </w:rPr>
  </w:style>
  <w:style w:type="paragraph" w:customStyle="1" w:styleId="3610">
    <w:name w:val="Основной текст (36)1"/>
    <w:basedOn w:val="a0"/>
    <w:link w:val="361"/>
    <w:uiPriority w:val="99"/>
    <w:rsid w:val="00022B72"/>
    <w:pPr>
      <w:shd w:val="clear" w:color="auto" w:fill="FFFFFF"/>
      <w:spacing w:before="12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72">
    <w:name w:val="Основной текст (37)"/>
    <w:basedOn w:val="a0"/>
    <w:link w:val="371"/>
    <w:uiPriority w:val="99"/>
    <w:rsid w:val="00022B72"/>
    <w:pPr>
      <w:shd w:val="clear" w:color="auto" w:fill="FFFFFF"/>
      <w:spacing w:before="120" w:line="240" w:lineRule="atLeast"/>
      <w:jc w:val="both"/>
    </w:pPr>
    <w:rPr>
      <w:rFonts w:ascii="Lucida Sans Unicode" w:eastAsiaTheme="minorHAnsi" w:hAnsi="Lucida Sans Unicode" w:cs="Lucida Sans Unicode"/>
      <w:color w:val="auto"/>
      <w:spacing w:val="-10"/>
      <w:sz w:val="16"/>
      <w:szCs w:val="16"/>
      <w:lang w:eastAsia="en-US"/>
    </w:rPr>
  </w:style>
  <w:style w:type="paragraph" w:customStyle="1" w:styleId="252">
    <w:name w:val="Основной текст (25)"/>
    <w:basedOn w:val="a0"/>
    <w:link w:val="251"/>
    <w:uiPriority w:val="99"/>
    <w:rsid w:val="00022B7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82">
    <w:name w:val="Основной текст (38)"/>
    <w:basedOn w:val="a0"/>
    <w:link w:val="381"/>
    <w:uiPriority w:val="99"/>
    <w:rsid w:val="00022B72"/>
    <w:pPr>
      <w:shd w:val="clear" w:color="auto" w:fill="FFFFFF"/>
      <w:spacing w:before="120" w:line="240" w:lineRule="atLeast"/>
      <w:jc w:val="right"/>
    </w:pPr>
    <w:rPr>
      <w:rFonts w:ascii="Lucida Sans Unicode" w:eastAsiaTheme="minorHAnsi" w:hAnsi="Lucida Sans Unicode" w:cs="Lucida Sans Unicode"/>
      <w:b/>
      <w:bCs/>
      <w:color w:val="auto"/>
      <w:spacing w:val="-10"/>
      <w:sz w:val="17"/>
      <w:szCs w:val="17"/>
      <w:lang w:eastAsia="en-US"/>
    </w:rPr>
  </w:style>
  <w:style w:type="paragraph" w:customStyle="1" w:styleId="392">
    <w:name w:val="Основной текст (39)"/>
    <w:basedOn w:val="a0"/>
    <w:link w:val="391"/>
    <w:uiPriority w:val="99"/>
    <w:rsid w:val="00022B72"/>
    <w:pPr>
      <w:shd w:val="clear" w:color="auto" w:fill="FFFFFF"/>
      <w:spacing w:before="120" w:line="240" w:lineRule="atLeast"/>
    </w:pPr>
    <w:rPr>
      <w:rFonts w:ascii="Lucida Sans Unicode" w:eastAsiaTheme="minorHAnsi" w:hAnsi="Lucida Sans Unicode" w:cs="Lucida Sans Unicode"/>
      <w:color w:val="auto"/>
      <w:spacing w:val="-10"/>
      <w:sz w:val="17"/>
      <w:szCs w:val="17"/>
      <w:lang w:eastAsia="en-US"/>
    </w:rPr>
  </w:style>
  <w:style w:type="paragraph" w:customStyle="1" w:styleId="2810">
    <w:name w:val="Заголовок №2 (8)1"/>
    <w:basedOn w:val="a0"/>
    <w:link w:val="283"/>
    <w:uiPriority w:val="99"/>
    <w:rsid w:val="00022B72"/>
    <w:pPr>
      <w:shd w:val="clear" w:color="auto" w:fill="FFFFFF"/>
      <w:spacing w:before="12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402">
    <w:name w:val="Основной текст (40)"/>
    <w:basedOn w:val="a0"/>
    <w:link w:val="401"/>
    <w:uiPriority w:val="99"/>
    <w:rsid w:val="00022B7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eastAsia="en-US"/>
    </w:rPr>
  </w:style>
  <w:style w:type="paragraph" w:styleId="af4">
    <w:name w:val="Normal (Web)"/>
    <w:basedOn w:val="a0"/>
    <w:uiPriority w:val="99"/>
    <w:semiHidden/>
    <w:unhideWhenUsed/>
    <w:rsid w:val="00EB281D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EB281D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2A62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1">
    <w:name w:val="основной мой"/>
    <w:basedOn w:val="af6"/>
    <w:rsid w:val="002A62FD"/>
    <w:pPr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af6">
    <w:name w:val="Plain Text"/>
    <w:basedOn w:val="a0"/>
    <w:link w:val="af7"/>
    <w:uiPriority w:val="99"/>
    <w:semiHidden/>
    <w:unhideWhenUsed/>
    <w:rsid w:val="002A62FD"/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2"/>
    <w:link w:val="af6"/>
    <w:uiPriority w:val="99"/>
    <w:semiHidden/>
    <w:rsid w:val="002A62FD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7E15C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E1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ec.ru/_docs/doc_1_2_00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tec.ru/_docs/ch%20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tec.ru/_docs/ch%20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tec.ru/_docs/ch%20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.samregion.ru/external/ministry/files/c_1815/PP_RF_03.02.2012_O_litsenzirovanii_TZK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258D-BB0F-44B9-AC12-D7FC3DC3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19</Pages>
  <Words>7224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</cp:lastModifiedBy>
  <cp:revision>49</cp:revision>
  <dcterms:created xsi:type="dcterms:W3CDTF">2013-01-25T12:51:00Z</dcterms:created>
  <dcterms:modified xsi:type="dcterms:W3CDTF">2018-03-09T22:29:00Z</dcterms:modified>
</cp:coreProperties>
</file>